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888" w:rsidRPr="00FF6888" w:rsidRDefault="00FF6888" w:rsidP="00FF6888">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FF6888">
        <w:rPr>
          <w:rFonts w:ascii="Times New Roman" w:eastAsia="Times New Roman" w:hAnsi="Times New Roman" w:cs="Times New Roman"/>
          <w:b/>
          <w:bCs/>
          <w:sz w:val="36"/>
          <w:szCs w:val="36"/>
          <w:lang w:eastAsia="sk-SK"/>
        </w:rPr>
        <w:t>Šk. rok 2012/2013</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Správa</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o výsledkoch a podmienkach</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výchovno-vzdelávacej činnosti</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Základnej školy, Československej armády 22, Prešov</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za školský rok 2012/2013</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Predkladá:</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Ľ. </w:t>
      </w:r>
      <w:proofErr w:type="spellStart"/>
      <w:r w:rsidRPr="00FF6888">
        <w:rPr>
          <w:rFonts w:ascii="Times New Roman" w:eastAsia="Times New Roman" w:hAnsi="Times New Roman" w:cs="Times New Roman"/>
          <w:sz w:val="24"/>
          <w:szCs w:val="24"/>
          <w:lang w:eastAsia="sk-SK"/>
        </w:rPr>
        <w:t>Kohániová</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riaditeľka školy</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Prerokované v pedagogickej rade školy</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dňa 28. 06. 2013</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Rada školy odporúča zriaďovateľovi</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Mestu Prešov</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schváliť</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Správu o výsledkoch a podmienkach</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výchovno-vzdelávacej činnosti</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za školský rok 2012/2013</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                                                                                            Mgr. Beáta </w:t>
      </w:r>
      <w:proofErr w:type="spellStart"/>
      <w:r w:rsidRPr="00FF6888">
        <w:rPr>
          <w:rFonts w:ascii="Times New Roman" w:eastAsia="Times New Roman" w:hAnsi="Times New Roman" w:cs="Times New Roman"/>
          <w:sz w:val="24"/>
          <w:szCs w:val="24"/>
          <w:lang w:eastAsia="sk-SK"/>
        </w:rPr>
        <w:t>Ivanová</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                                                                                  predseda RŠ pri ZŠ </w:t>
      </w:r>
      <w:proofErr w:type="spellStart"/>
      <w:r w:rsidRPr="00FF6888">
        <w:rPr>
          <w:rFonts w:ascii="Times New Roman" w:eastAsia="Times New Roman" w:hAnsi="Times New Roman" w:cs="Times New Roman"/>
          <w:sz w:val="24"/>
          <w:szCs w:val="24"/>
          <w:lang w:eastAsia="sk-SK"/>
        </w:rPr>
        <w:t>Čsl</w:t>
      </w:r>
      <w:proofErr w:type="spellEnd"/>
      <w:r w:rsidRPr="00FF6888">
        <w:rPr>
          <w:rFonts w:ascii="Times New Roman" w:eastAsia="Times New Roman" w:hAnsi="Times New Roman" w:cs="Times New Roman"/>
          <w:sz w:val="24"/>
          <w:szCs w:val="24"/>
          <w:lang w:eastAsia="sk-SK"/>
        </w:rPr>
        <w:t>. armády</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Mesto Prešov</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schvaľuje</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Správu o výsledkoch a podmienkach</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výchovno-vzdelávacej činnosti</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za školský rok 2012/2013</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0"/>
        <w:gridCol w:w="60"/>
      </w:tblGrid>
      <w:tr w:rsidR="00FF6888" w:rsidRPr="00FF6888" w:rsidTr="00FF6888">
        <w:trPr>
          <w:gridAfter w:val="1"/>
          <w:trHeight w:val="180"/>
          <w:tblCellSpacing w:w="0" w:type="dxa"/>
        </w:trPr>
        <w:tc>
          <w:tcPr>
            <w:tcW w:w="0" w:type="auto"/>
            <w:vAlign w:val="center"/>
            <w:hideMark/>
          </w:tcPr>
          <w:p w:rsidR="00FF6888" w:rsidRPr="00FF6888" w:rsidRDefault="00FF6888" w:rsidP="00FF6888">
            <w:pPr>
              <w:spacing w:after="0" w:line="18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blCellSpacing w:w="0" w:type="dxa"/>
        </w:trPr>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bl>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                                                                                            Mgr. Peter </w:t>
      </w:r>
      <w:proofErr w:type="spellStart"/>
      <w:r w:rsidRPr="00FF6888">
        <w:rPr>
          <w:rFonts w:ascii="Times New Roman" w:eastAsia="Times New Roman" w:hAnsi="Times New Roman" w:cs="Times New Roman"/>
          <w:sz w:val="24"/>
          <w:szCs w:val="24"/>
          <w:lang w:eastAsia="sk-SK"/>
        </w:rPr>
        <w:t>Haas</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za zriaďovateľa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
    <w:p w:rsid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
    <w:p w:rsidR="00FF6888" w:rsidRPr="00FF6888" w:rsidRDefault="00FF6888" w:rsidP="00FF6888">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Základné identifikačné údaje o škole</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Názov školy:                          ZÁKLADNÁ ŠKOLA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Adresa školy:                         Československej armády, 22, 080 01 Prešov</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Telefón a fax školy:               tel. – 051/749 70 42, fax – 051/749 70 42</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Internetová adresa školy:       www.zsarmpo.edupage.org</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Elektronická adresa školy:     </w:t>
      </w:r>
      <w:hyperlink r:id="rId6" w:history="1">
        <w:r w:rsidRPr="00FF6888">
          <w:rPr>
            <w:rFonts w:ascii="Times New Roman" w:eastAsia="Times New Roman" w:hAnsi="Times New Roman" w:cs="Times New Roman"/>
            <w:color w:val="0000FF"/>
            <w:sz w:val="24"/>
            <w:szCs w:val="24"/>
            <w:u w:val="single"/>
            <w:lang w:eastAsia="sk-SK"/>
          </w:rPr>
          <w:t>skola@zsarmpo.edu.sk</w:t>
        </w:r>
      </w:hyperlink>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Zriaďovateľ školy:                 Mesto Prešov, Hlavná 73, 080 68 Prešov</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Vedúci zamestnanci školy:   </w:t>
      </w:r>
    </w:p>
    <w:tbl>
      <w:tblPr>
        <w:tblW w:w="5235" w:type="dxa"/>
        <w:jc w:val="center"/>
        <w:tblCellSpacing w:w="0" w:type="dxa"/>
        <w:tblCellMar>
          <w:left w:w="0" w:type="dxa"/>
          <w:right w:w="0" w:type="dxa"/>
        </w:tblCellMar>
        <w:tblLook w:val="04A0" w:firstRow="1" w:lastRow="0" w:firstColumn="1" w:lastColumn="0" w:noHBand="0" w:noVBand="1"/>
      </w:tblPr>
      <w:tblGrid>
        <w:gridCol w:w="5235"/>
      </w:tblGrid>
      <w:tr w:rsidR="00FF6888" w:rsidRPr="00FF6888" w:rsidTr="00FF6888">
        <w:trPr>
          <w:trHeight w:val="315"/>
          <w:tblCellSpacing w:w="0" w:type="dxa"/>
          <w:jc w:val="center"/>
        </w:trPr>
        <w:tc>
          <w:tcPr>
            <w:tcW w:w="5235" w:type="dxa"/>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Riaditeľka školy</w:t>
            </w:r>
          </w:p>
        </w:tc>
      </w:tr>
      <w:tr w:rsidR="00FF6888" w:rsidRPr="00FF6888" w:rsidTr="00FF6888">
        <w:trPr>
          <w:trHeight w:val="315"/>
          <w:tblCellSpacing w:w="0" w:type="dxa"/>
          <w:jc w:val="center"/>
        </w:trPr>
        <w:tc>
          <w:tcPr>
            <w:tcW w:w="5235" w:type="dxa"/>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Ľubica </w:t>
            </w:r>
            <w:proofErr w:type="spellStart"/>
            <w:r w:rsidRPr="00FF6888">
              <w:rPr>
                <w:rFonts w:ascii="Times New Roman" w:eastAsia="Times New Roman" w:hAnsi="Times New Roman" w:cs="Times New Roman"/>
                <w:sz w:val="24"/>
                <w:szCs w:val="24"/>
                <w:lang w:eastAsia="sk-SK"/>
              </w:rPr>
              <w:t>Kohániová</w:t>
            </w:r>
            <w:proofErr w:type="spellEnd"/>
          </w:p>
        </w:tc>
      </w:tr>
      <w:tr w:rsidR="00FF6888" w:rsidRPr="00FF6888" w:rsidTr="00FF6888">
        <w:trPr>
          <w:trHeight w:val="315"/>
          <w:tblCellSpacing w:w="0" w:type="dxa"/>
          <w:jc w:val="center"/>
        </w:trPr>
        <w:tc>
          <w:tcPr>
            <w:tcW w:w="5235" w:type="dxa"/>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Zástupcovia riaditeľky školy</w:t>
            </w:r>
          </w:p>
        </w:tc>
      </w:tr>
      <w:tr w:rsidR="00FF6888" w:rsidRPr="00FF6888" w:rsidTr="00FF6888">
        <w:trPr>
          <w:trHeight w:val="315"/>
          <w:tblCellSpacing w:w="0" w:type="dxa"/>
          <w:jc w:val="center"/>
        </w:trPr>
        <w:tc>
          <w:tcPr>
            <w:tcW w:w="5235" w:type="dxa"/>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Viera </w:t>
            </w:r>
            <w:proofErr w:type="spellStart"/>
            <w:r w:rsidRPr="00FF6888">
              <w:rPr>
                <w:rFonts w:ascii="Times New Roman" w:eastAsia="Times New Roman" w:hAnsi="Times New Roman" w:cs="Times New Roman"/>
                <w:sz w:val="24"/>
                <w:szCs w:val="24"/>
                <w:lang w:eastAsia="sk-SK"/>
              </w:rPr>
              <w:t>Hrabková</w:t>
            </w:r>
            <w:proofErr w:type="spellEnd"/>
            <w:r w:rsidRPr="00FF6888">
              <w:rPr>
                <w:rFonts w:ascii="Times New Roman" w:eastAsia="Times New Roman" w:hAnsi="Times New Roman" w:cs="Times New Roman"/>
                <w:sz w:val="24"/>
                <w:szCs w:val="24"/>
                <w:lang w:eastAsia="sk-SK"/>
              </w:rPr>
              <w:t xml:space="preserve"> - pedagogická zástupkyňa</w:t>
            </w:r>
          </w:p>
        </w:tc>
      </w:tr>
      <w:tr w:rsidR="00FF6888" w:rsidRPr="00FF6888" w:rsidTr="00FF6888">
        <w:trPr>
          <w:trHeight w:val="315"/>
          <w:tblCellSpacing w:w="0" w:type="dxa"/>
          <w:jc w:val="center"/>
        </w:trPr>
        <w:tc>
          <w:tcPr>
            <w:tcW w:w="5235" w:type="dxa"/>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PaedDr. Pavol </w:t>
            </w:r>
            <w:proofErr w:type="spellStart"/>
            <w:r w:rsidRPr="00FF6888">
              <w:rPr>
                <w:rFonts w:ascii="Times New Roman" w:eastAsia="Times New Roman" w:hAnsi="Times New Roman" w:cs="Times New Roman"/>
                <w:sz w:val="24"/>
                <w:szCs w:val="24"/>
                <w:lang w:eastAsia="sk-SK"/>
              </w:rPr>
              <w:t>Krajňák</w:t>
            </w:r>
            <w:proofErr w:type="spellEnd"/>
            <w:r w:rsidRPr="00FF6888">
              <w:rPr>
                <w:rFonts w:ascii="Times New Roman" w:eastAsia="Times New Roman" w:hAnsi="Times New Roman" w:cs="Times New Roman"/>
                <w:sz w:val="24"/>
                <w:szCs w:val="24"/>
                <w:lang w:eastAsia="sk-SK"/>
              </w:rPr>
              <w:t xml:space="preserve"> – pedagogický zástupca</w:t>
            </w:r>
          </w:p>
        </w:tc>
      </w:tr>
      <w:tr w:rsidR="00FF6888" w:rsidRPr="00FF6888" w:rsidTr="00FF6888">
        <w:trPr>
          <w:trHeight w:val="315"/>
          <w:tblCellSpacing w:w="0" w:type="dxa"/>
          <w:jc w:val="center"/>
        </w:trPr>
        <w:tc>
          <w:tcPr>
            <w:tcW w:w="5235" w:type="dxa"/>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Marián </w:t>
            </w:r>
            <w:proofErr w:type="spellStart"/>
            <w:r w:rsidRPr="00FF6888">
              <w:rPr>
                <w:rFonts w:ascii="Times New Roman" w:eastAsia="Times New Roman" w:hAnsi="Times New Roman" w:cs="Times New Roman"/>
                <w:sz w:val="24"/>
                <w:szCs w:val="24"/>
                <w:lang w:eastAsia="sk-SK"/>
              </w:rPr>
              <w:t>Barényi</w:t>
            </w:r>
            <w:proofErr w:type="spellEnd"/>
            <w:r w:rsidRPr="00FF6888">
              <w:rPr>
                <w:rFonts w:ascii="Times New Roman" w:eastAsia="Times New Roman" w:hAnsi="Times New Roman" w:cs="Times New Roman"/>
                <w:sz w:val="24"/>
                <w:szCs w:val="24"/>
                <w:lang w:eastAsia="sk-SK"/>
              </w:rPr>
              <w:t xml:space="preserve"> - hospodársky zástupca</w:t>
            </w:r>
          </w:p>
        </w:tc>
      </w:tr>
      <w:tr w:rsidR="00FF6888" w:rsidRPr="00FF6888" w:rsidTr="00FF6888">
        <w:trPr>
          <w:trHeight w:val="315"/>
          <w:tblCellSpacing w:w="0" w:type="dxa"/>
          <w:jc w:val="center"/>
        </w:trPr>
        <w:tc>
          <w:tcPr>
            <w:tcW w:w="5235" w:type="dxa"/>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Vedúca hospodárskeho úseku</w:t>
            </w:r>
          </w:p>
        </w:tc>
      </w:tr>
      <w:tr w:rsidR="00FF6888" w:rsidRPr="00FF6888" w:rsidTr="00FF6888">
        <w:trPr>
          <w:trHeight w:val="315"/>
          <w:tblCellSpacing w:w="0" w:type="dxa"/>
          <w:jc w:val="center"/>
        </w:trPr>
        <w:tc>
          <w:tcPr>
            <w:tcW w:w="5235" w:type="dxa"/>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Iveta </w:t>
            </w:r>
            <w:proofErr w:type="spellStart"/>
            <w:r w:rsidRPr="00FF6888">
              <w:rPr>
                <w:rFonts w:ascii="Times New Roman" w:eastAsia="Times New Roman" w:hAnsi="Times New Roman" w:cs="Times New Roman"/>
                <w:sz w:val="24"/>
                <w:szCs w:val="24"/>
                <w:lang w:eastAsia="sk-SK"/>
              </w:rPr>
              <w:t>Palenčárová</w:t>
            </w:r>
            <w:proofErr w:type="spellEnd"/>
          </w:p>
        </w:tc>
      </w:tr>
      <w:tr w:rsidR="00FF6888" w:rsidRPr="00FF6888" w:rsidTr="00FF6888">
        <w:trPr>
          <w:trHeight w:val="315"/>
          <w:tblCellSpacing w:w="0" w:type="dxa"/>
          <w:jc w:val="center"/>
        </w:trPr>
        <w:tc>
          <w:tcPr>
            <w:tcW w:w="5235" w:type="dxa"/>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Vedúca školskej jedálne</w:t>
            </w:r>
          </w:p>
        </w:tc>
      </w:tr>
      <w:tr w:rsidR="00FF6888" w:rsidRPr="00FF6888" w:rsidTr="00FF6888">
        <w:trPr>
          <w:trHeight w:val="315"/>
          <w:tblCellSpacing w:w="0" w:type="dxa"/>
          <w:jc w:val="center"/>
        </w:trPr>
        <w:tc>
          <w:tcPr>
            <w:tcW w:w="5235" w:type="dxa"/>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Jana </w:t>
            </w:r>
            <w:proofErr w:type="spellStart"/>
            <w:r w:rsidRPr="00FF6888">
              <w:rPr>
                <w:rFonts w:ascii="Times New Roman" w:eastAsia="Times New Roman" w:hAnsi="Times New Roman" w:cs="Times New Roman"/>
                <w:sz w:val="24"/>
                <w:szCs w:val="24"/>
                <w:lang w:eastAsia="sk-SK"/>
              </w:rPr>
              <w:t>Gicová</w:t>
            </w:r>
            <w:proofErr w:type="spellEnd"/>
          </w:p>
        </w:tc>
      </w:tr>
      <w:tr w:rsidR="00FF6888" w:rsidRPr="00FF6888" w:rsidTr="00FF6888">
        <w:trPr>
          <w:trHeight w:val="315"/>
          <w:tblCellSpacing w:w="0" w:type="dxa"/>
          <w:jc w:val="center"/>
        </w:trPr>
        <w:tc>
          <w:tcPr>
            <w:tcW w:w="5235" w:type="dxa"/>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Výchovný poradca</w:t>
            </w:r>
          </w:p>
        </w:tc>
      </w:tr>
      <w:tr w:rsidR="00FF6888" w:rsidRPr="00FF6888" w:rsidTr="00FF6888">
        <w:trPr>
          <w:trHeight w:val="315"/>
          <w:tblCellSpacing w:w="0" w:type="dxa"/>
          <w:jc w:val="center"/>
        </w:trPr>
        <w:tc>
          <w:tcPr>
            <w:tcW w:w="5235" w:type="dxa"/>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PaedDr. Mária </w:t>
            </w:r>
            <w:proofErr w:type="spellStart"/>
            <w:r w:rsidRPr="00FF6888">
              <w:rPr>
                <w:rFonts w:ascii="Times New Roman" w:eastAsia="Times New Roman" w:hAnsi="Times New Roman" w:cs="Times New Roman"/>
                <w:sz w:val="24"/>
                <w:szCs w:val="24"/>
                <w:lang w:eastAsia="sk-SK"/>
              </w:rPr>
              <w:t>Palková</w:t>
            </w:r>
            <w:proofErr w:type="spellEnd"/>
          </w:p>
        </w:tc>
      </w:tr>
      <w:tr w:rsidR="00FF6888" w:rsidRPr="00FF6888" w:rsidTr="00FF6888">
        <w:trPr>
          <w:trHeight w:val="315"/>
          <w:tblCellSpacing w:w="0" w:type="dxa"/>
          <w:jc w:val="center"/>
        </w:trPr>
        <w:tc>
          <w:tcPr>
            <w:tcW w:w="5235" w:type="dxa"/>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Vedúca ŠKD</w:t>
            </w:r>
          </w:p>
        </w:tc>
      </w:tr>
      <w:tr w:rsidR="00FF6888" w:rsidRPr="00FF6888" w:rsidTr="00FF6888">
        <w:trPr>
          <w:trHeight w:val="315"/>
          <w:tblCellSpacing w:w="0" w:type="dxa"/>
          <w:jc w:val="center"/>
        </w:trPr>
        <w:tc>
          <w:tcPr>
            <w:tcW w:w="5235" w:type="dxa"/>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Dana </w:t>
            </w:r>
            <w:proofErr w:type="spellStart"/>
            <w:r w:rsidRPr="00FF6888">
              <w:rPr>
                <w:rFonts w:ascii="Times New Roman" w:eastAsia="Times New Roman" w:hAnsi="Times New Roman" w:cs="Times New Roman"/>
                <w:sz w:val="24"/>
                <w:szCs w:val="24"/>
                <w:lang w:eastAsia="sk-SK"/>
              </w:rPr>
              <w:t>Bulíková</w:t>
            </w:r>
            <w:proofErr w:type="spellEnd"/>
          </w:p>
        </w:tc>
      </w:tr>
    </w:tbl>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Údaje o rade školy:               </w:t>
      </w:r>
    </w:p>
    <w:tbl>
      <w:tblPr>
        <w:tblW w:w="46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0"/>
      </w:tblGrid>
      <w:tr w:rsidR="00FF6888" w:rsidRPr="00FF6888" w:rsidTr="00FF6888">
        <w:trPr>
          <w:trHeight w:val="31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Predseda Rady školy</w:t>
            </w:r>
          </w:p>
        </w:tc>
      </w:tr>
      <w:tr w:rsidR="00FF6888" w:rsidRPr="00FF6888" w:rsidTr="00FF6888">
        <w:trPr>
          <w:trHeight w:val="31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Beáta </w:t>
            </w:r>
            <w:proofErr w:type="spellStart"/>
            <w:r w:rsidRPr="00FF6888">
              <w:rPr>
                <w:rFonts w:ascii="Times New Roman" w:eastAsia="Times New Roman" w:hAnsi="Times New Roman" w:cs="Times New Roman"/>
                <w:sz w:val="24"/>
                <w:szCs w:val="24"/>
                <w:lang w:eastAsia="sk-SK"/>
              </w:rPr>
              <w:t>Ivanová</w:t>
            </w:r>
            <w:proofErr w:type="spellEnd"/>
          </w:p>
        </w:tc>
      </w:tr>
      <w:tr w:rsidR="00FF6888" w:rsidRPr="00FF6888" w:rsidTr="00FF6888">
        <w:trPr>
          <w:trHeight w:val="31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Členovia Rady školy</w:t>
            </w:r>
          </w:p>
        </w:tc>
      </w:tr>
      <w:tr w:rsidR="00FF6888" w:rsidRPr="00FF6888" w:rsidTr="00FF6888">
        <w:trPr>
          <w:trHeight w:val="31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za pedagogických zamestnancov</w:t>
            </w:r>
          </w:p>
        </w:tc>
      </w:tr>
      <w:tr w:rsidR="00FF6888" w:rsidRPr="00FF6888" w:rsidTr="00FF6888">
        <w:trPr>
          <w:trHeight w:val="31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Alica </w:t>
            </w:r>
            <w:proofErr w:type="spellStart"/>
            <w:r w:rsidRPr="00FF6888">
              <w:rPr>
                <w:rFonts w:ascii="Times New Roman" w:eastAsia="Times New Roman" w:hAnsi="Times New Roman" w:cs="Times New Roman"/>
                <w:sz w:val="24"/>
                <w:szCs w:val="24"/>
                <w:lang w:eastAsia="sk-SK"/>
              </w:rPr>
              <w:t>Čirčová</w:t>
            </w:r>
            <w:proofErr w:type="spellEnd"/>
          </w:p>
        </w:tc>
      </w:tr>
      <w:tr w:rsidR="00FF6888" w:rsidRPr="00FF6888" w:rsidTr="00FF6888">
        <w:trPr>
          <w:trHeight w:val="31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ostatní zamestnanci školy</w:t>
            </w:r>
          </w:p>
        </w:tc>
      </w:tr>
      <w:tr w:rsidR="00FF6888" w:rsidRPr="00FF6888" w:rsidTr="00FF6888">
        <w:trPr>
          <w:trHeight w:val="25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Iveta </w:t>
            </w:r>
            <w:proofErr w:type="spellStart"/>
            <w:r w:rsidRPr="00FF6888">
              <w:rPr>
                <w:rFonts w:ascii="Times New Roman" w:eastAsia="Times New Roman" w:hAnsi="Times New Roman" w:cs="Times New Roman"/>
                <w:sz w:val="24"/>
                <w:szCs w:val="24"/>
                <w:lang w:eastAsia="sk-SK"/>
              </w:rPr>
              <w:t>Palenčárová</w:t>
            </w:r>
            <w:proofErr w:type="spellEnd"/>
          </w:p>
        </w:tc>
      </w:tr>
      <w:tr w:rsidR="00FF6888" w:rsidRPr="00FF6888" w:rsidTr="00FF6888">
        <w:trPr>
          <w:trHeight w:val="31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zástupcovia rodičov</w:t>
            </w:r>
          </w:p>
        </w:tc>
      </w:tr>
      <w:tr w:rsidR="00FF6888" w:rsidRPr="00FF6888" w:rsidTr="00FF6888">
        <w:trPr>
          <w:trHeight w:val="25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 Ing. Stanislav </w:t>
            </w:r>
            <w:proofErr w:type="spellStart"/>
            <w:r w:rsidRPr="00FF6888">
              <w:rPr>
                <w:rFonts w:ascii="Times New Roman" w:eastAsia="Times New Roman" w:hAnsi="Times New Roman" w:cs="Times New Roman"/>
                <w:sz w:val="24"/>
                <w:szCs w:val="24"/>
                <w:lang w:eastAsia="sk-SK"/>
              </w:rPr>
              <w:t>Goč</w:t>
            </w:r>
            <w:proofErr w:type="spellEnd"/>
          </w:p>
        </w:tc>
      </w:tr>
      <w:tr w:rsidR="00FF6888" w:rsidRPr="00FF6888" w:rsidTr="00FF6888">
        <w:trPr>
          <w:trHeight w:val="25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Ing. Peter Španiel</w:t>
            </w:r>
          </w:p>
        </w:tc>
      </w:tr>
      <w:tr w:rsidR="00FF6888" w:rsidRPr="00FF6888" w:rsidTr="00FF6888">
        <w:trPr>
          <w:trHeight w:val="25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JUDr.Daniela</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Špačková</w:t>
            </w:r>
            <w:proofErr w:type="spellEnd"/>
          </w:p>
        </w:tc>
      </w:tr>
      <w:tr w:rsidR="00FF6888" w:rsidRPr="00FF6888" w:rsidTr="00FF6888">
        <w:trPr>
          <w:trHeight w:val="25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Eva </w:t>
            </w:r>
            <w:proofErr w:type="spellStart"/>
            <w:r w:rsidRPr="00FF6888">
              <w:rPr>
                <w:rFonts w:ascii="Times New Roman" w:eastAsia="Times New Roman" w:hAnsi="Times New Roman" w:cs="Times New Roman"/>
                <w:sz w:val="24"/>
                <w:szCs w:val="24"/>
                <w:lang w:eastAsia="sk-SK"/>
              </w:rPr>
              <w:t>Miklášová</w:t>
            </w:r>
            <w:proofErr w:type="spellEnd"/>
          </w:p>
        </w:tc>
      </w:tr>
      <w:tr w:rsidR="00FF6888" w:rsidRPr="00FF6888" w:rsidTr="00FF6888">
        <w:trPr>
          <w:trHeight w:val="31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zástupca zriaďovateľa</w:t>
            </w:r>
          </w:p>
        </w:tc>
      </w:tr>
      <w:tr w:rsidR="00FF6888" w:rsidRPr="00FF6888" w:rsidTr="00FF6888">
        <w:trPr>
          <w:trHeight w:val="25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Ing.Katarína</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Tuhrinová</w:t>
            </w:r>
            <w:proofErr w:type="spellEnd"/>
          </w:p>
        </w:tc>
      </w:tr>
      <w:tr w:rsidR="00FF6888" w:rsidRPr="00FF6888" w:rsidTr="00FF6888">
        <w:trPr>
          <w:trHeight w:val="31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poslanec mestského zastupiteľstva</w:t>
            </w:r>
          </w:p>
        </w:tc>
      </w:tr>
      <w:tr w:rsidR="00FF6888" w:rsidRPr="00FF6888" w:rsidTr="00FF6888">
        <w:trPr>
          <w:trHeight w:val="25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MUDr. Miroslav Lukáč</w:t>
            </w:r>
          </w:p>
        </w:tc>
      </w:tr>
      <w:tr w:rsidR="00FF6888" w:rsidRPr="00FF6888" w:rsidTr="00FF6888">
        <w:trPr>
          <w:trHeight w:val="25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Igor </w:t>
            </w:r>
            <w:proofErr w:type="spellStart"/>
            <w:r w:rsidRPr="00FF6888">
              <w:rPr>
                <w:rFonts w:ascii="Times New Roman" w:eastAsia="Times New Roman" w:hAnsi="Times New Roman" w:cs="Times New Roman"/>
                <w:sz w:val="24"/>
                <w:szCs w:val="24"/>
                <w:lang w:eastAsia="sk-SK"/>
              </w:rPr>
              <w:t>Pavlovský</w:t>
            </w:r>
            <w:proofErr w:type="spellEnd"/>
            <w:r w:rsidRPr="00FF6888">
              <w:rPr>
                <w:rFonts w:ascii="Times New Roman" w:eastAsia="Times New Roman" w:hAnsi="Times New Roman" w:cs="Times New Roman"/>
                <w:sz w:val="24"/>
                <w:szCs w:val="24"/>
                <w:lang w:eastAsia="sk-SK"/>
              </w:rPr>
              <w:t xml:space="preserve"> od 1.1.2011</w:t>
            </w:r>
          </w:p>
        </w:tc>
      </w:tr>
      <w:tr w:rsidR="00FF6888" w:rsidRPr="00FF6888" w:rsidTr="00FF6888">
        <w:trPr>
          <w:trHeight w:val="25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Richard </w:t>
            </w:r>
            <w:proofErr w:type="spellStart"/>
            <w:r w:rsidRPr="00FF6888">
              <w:rPr>
                <w:rFonts w:ascii="Times New Roman" w:eastAsia="Times New Roman" w:hAnsi="Times New Roman" w:cs="Times New Roman"/>
                <w:sz w:val="24"/>
                <w:szCs w:val="24"/>
                <w:lang w:eastAsia="sk-SK"/>
              </w:rPr>
              <w:t>Hympán</w:t>
            </w:r>
            <w:proofErr w:type="spellEnd"/>
            <w:r w:rsidRPr="00FF6888">
              <w:rPr>
                <w:rFonts w:ascii="Times New Roman" w:eastAsia="Times New Roman" w:hAnsi="Times New Roman" w:cs="Times New Roman"/>
                <w:sz w:val="24"/>
                <w:szCs w:val="24"/>
                <w:lang w:eastAsia="sk-SK"/>
              </w:rPr>
              <w:t xml:space="preserve"> od 1.1.2011</w:t>
            </w:r>
          </w:p>
        </w:tc>
      </w:tr>
      <w:tr w:rsidR="00FF6888" w:rsidRPr="00FF6888" w:rsidTr="00FF6888">
        <w:trPr>
          <w:trHeight w:val="25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bl>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Poradné orgány:</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Pedagogická rada (PR) - má 85členov (všetci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pedagogickí zamestnanci). Počas roka bolo 6 zasadnutí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                                    PR a 6 pracovných porád. Zapisovateľkou je Mgr. Eva </w:t>
      </w:r>
      <w:proofErr w:type="spellStart"/>
      <w:r w:rsidRPr="00FF6888">
        <w:rPr>
          <w:rFonts w:ascii="Times New Roman" w:eastAsia="Times New Roman" w:hAnsi="Times New Roman" w:cs="Times New Roman"/>
          <w:sz w:val="24"/>
          <w:szCs w:val="24"/>
          <w:lang w:eastAsia="sk-SK"/>
        </w:rPr>
        <w:t>Kozmová</w:t>
      </w:r>
      <w:proofErr w:type="spellEnd"/>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ind w:left="2160"/>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Vedenie školy - má 8 členov, zasadá raz za  mesiac.</w:t>
      </w:r>
    </w:p>
    <w:p w:rsidR="00FF6888" w:rsidRPr="00FF6888" w:rsidRDefault="00FF6888" w:rsidP="00FF6888">
      <w:pPr>
        <w:spacing w:before="100" w:beforeAutospacing="1" w:after="100" w:afterAutospacing="1" w:line="240" w:lineRule="auto"/>
        <w:ind w:left="3540"/>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bl>
      <w:tblPr>
        <w:tblW w:w="7380" w:type="dxa"/>
        <w:jc w:val="center"/>
        <w:tblCellSpacing w:w="0" w:type="dxa"/>
        <w:tblCellMar>
          <w:left w:w="0" w:type="dxa"/>
          <w:right w:w="0" w:type="dxa"/>
        </w:tblCellMar>
        <w:tblLook w:val="04A0" w:firstRow="1" w:lastRow="0" w:firstColumn="1" w:lastColumn="0" w:noHBand="0" w:noVBand="1"/>
      </w:tblPr>
      <w:tblGrid>
        <w:gridCol w:w="4335"/>
        <w:gridCol w:w="3045"/>
      </w:tblGrid>
      <w:tr w:rsidR="00FF6888" w:rsidRPr="00FF6888" w:rsidTr="00FF6888">
        <w:trPr>
          <w:trHeight w:val="315"/>
          <w:tblCellSpacing w:w="0" w:type="dxa"/>
          <w:jc w:val="center"/>
        </w:trPr>
        <w:tc>
          <w:tcPr>
            <w:tcW w:w="7380" w:type="dxa"/>
            <w:gridSpan w:val="2"/>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Metodické združenie - vedúci</w:t>
            </w:r>
          </w:p>
        </w:tc>
      </w:tr>
      <w:tr w:rsidR="00FF6888" w:rsidRPr="00FF6888" w:rsidTr="00FF6888">
        <w:trPr>
          <w:trHeight w:val="315"/>
          <w:tblCellSpacing w:w="0" w:type="dxa"/>
          <w:jc w:val="center"/>
        </w:trPr>
        <w:tc>
          <w:tcPr>
            <w:tcW w:w="4335"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 - 4.</w:t>
            </w:r>
          </w:p>
        </w:tc>
        <w:tc>
          <w:tcPr>
            <w:tcW w:w="3045"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Romana </w:t>
            </w:r>
            <w:proofErr w:type="spellStart"/>
            <w:r w:rsidRPr="00FF6888">
              <w:rPr>
                <w:rFonts w:ascii="Times New Roman" w:eastAsia="Times New Roman" w:hAnsi="Times New Roman" w:cs="Times New Roman"/>
                <w:sz w:val="24"/>
                <w:szCs w:val="24"/>
                <w:lang w:eastAsia="sk-SK"/>
              </w:rPr>
              <w:t>Frková</w:t>
            </w:r>
            <w:proofErr w:type="spellEnd"/>
          </w:p>
        </w:tc>
      </w:tr>
      <w:tr w:rsidR="00FF6888" w:rsidRPr="00FF6888" w:rsidTr="00FF6888">
        <w:trPr>
          <w:trHeight w:val="315"/>
          <w:tblCellSpacing w:w="0" w:type="dxa"/>
          <w:jc w:val="center"/>
        </w:trPr>
        <w:tc>
          <w:tcPr>
            <w:tcW w:w="4335"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ŠKD</w:t>
            </w:r>
          </w:p>
        </w:tc>
        <w:tc>
          <w:tcPr>
            <w:tcW w:w="3045"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Dana </w:t>
            </w:r>
            <w:proofErr w:type="spellStart"/>
            <w:r w:rsidRPr="00FF6888">
              <w:rPr>
                <w:rFonts w:ascii="Times New Roman" w:eastAsia="Times New Roman" w:hAnsi="Times New Roman" w:cs="Times New Roman"/>
                <w:sz w:val="24"/>
                <w:szCs w:val="24"/>
                <w:lang w:eastAsia="sk-SK"/>
              </w:rPr>
              <w:t>Bulíková</w:t>
            </w:r>
            <w:proofErr w:type="spellEnd"/>
          </w:p>
        </w:tc>
      </w:tr>
      <w:tr w:rsidR="00FF6888" w:rsidRPr="00FF6888" w:rsidTr="00FF6888">
        <w:trPr>
          <w:trHeight w:val="315"/>
          <w:tblCellSpacing w:w="0" w:type="dxa"/>
          <w:jc w:val="center"/>
        </w:trPr>
        <w:tc>
          <w:tcPr>
            <w:tcW w:w="4335"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Triednych učiteľov</w:t>
            </w:r>
          </w:p>
        </w:tc>
        <w:tc>
          <w:tcPr>
            <w:tcW w:w="3045"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Mgr. Adela Krížová</w:t>
            </w:r>
          </w:p>
        </w:tc>
      </w:tr>
      <w:tr w:rsidR="00FF6888" w:rsidRPr="00FF6888" w:rsidTr="00FF6888">
        <w:trPr>
          <w:trHeight w:val="315"/>
          <w:tblCellSpacing w:w="0" w:type="dxa"/>
          <w:jc w:val="center"/>
        </w:trPr>
        <w:tc>
          <w:tcPr>
            <w:tcW w:w="7380" w:type="dxa"/>
            <w:gridSpan w:val="2"/>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Predmetová komisia - vedúci</w:t>
            </w:r>
          </w:p>
        </w:tc>
      </w:tr>
      <w:tr w:rsidR="00FF6888" w:rsidRPr="00FF6888" w:rsidTr="00FF6888">
        <w:trPr>
          <w:trHeight w:val="315"/>
          <w:tblCellSpacing w:w="0" w:type="dxa"/>
          <w:jc w:val="center"/>
        </w:trPr>
        <w:tc>
          <w:tcPr>
            <w:tcW w:w="4335"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Slovenský jazyk a literatúra</w:t>
            </w:r>
          </w:p>
        </w:tc>
        <w:tc>
          <w:tcPr>
            <w:tcW w:w="3045"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w:t>
            </w:r>
            <w:proofErr w:type="spellStart"/>
            <w:r w:rsidRPr="00FF6888">
              <w:rPr>
                <w:rFonts w:ascii="Times New Roman" w:eastAsia="Times New Roman" w:hAnsi="Times New Roman" w:cs="Times New Roman"/>
                <w:sz w:val="24"/>
                <w:szCs w:val="24"/>
                <w:lang w:eastAsia="sk-SK"/>
              </w:rPr>
              <w:t>Nadežda</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Rusňáková</w:t>
            </w:r>
            <w:proofErr w:type="spellEnd"/>
          </w:p>
        </w:tc>
      </w:tr>
      <w:tr w:rsidR="00FF6888" w:rsidRPr="00FF6888" w:rsidTr="00FF6888">
        <w:trPr>
          <w:trHeight w:val="315"/>
          <w:tblCellSpacing w:w="0" w:type="dxa"/>
          <w:jc w:val="center"/>
        </w:trPr>
        <w:tc>
          <w:tcPr>
            <w:tcW w:w="4335"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Anglický jazyk - prvý cudzí jazyk</w:t>
            </w:r>
          </w:p>
        </w:tc>
        <w:tc>
          <w:tcPr>
            <w:tcW w:w="3045"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Kamila </w:t>
            </w:r>
            <w:proofErr w:type="spellStart"/>
            <w:r w:rsidRPr="00FF6888">
              <w:rPr>
                <w:rFonts w:ascii="Times New Roman" w:eastAsia="Times New Roman" w:hAnsi="Times New Roman" w:cs="Times New Roman"/>
                <w:sz w:val="24"/>
                <w:szCs w:val="24"/>
                <w:lang w:eastAsia="sk-SK"/>
              </w:rPr>
              <w:t>Hulmanová</w:t>
            </w:r>
            <w:proofErr w:type="spellEnd"/>
          </w:p>
        </w:tc>
      </w:tr>
      <w:tr w:rsidR="00FF6888" w:rsidRPr="00FF6888" w:rsidTr="00FF6888">
        <w:trPr>
          <w:trHeight w:val="315"/>
          <w:tblCellSpacing w:w="0" w:type="dxa"/>
          <w:jc w:val="center"/>
        </w:trPr>
        <w:tc>
          <w:tcPr>
            <w:tcW w:w="4335"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Nemecký, ruský, francúzsky jazyk</w:t>
            </w:r>
          </w:p>
        </w:tc>
        <w:tc>
          <w:tcPr>
            <w:tcW w:w="3045"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Iveta </w:t>
            </w:r>
            <w:proofErr w:type="spellStart"/>
            <w:r w:rsidRPr="00FF6888">
              <w:rPr>
                <w:rFonts w:ascii="Times New Roman" w:eastAsia="Times New Roman" w:hAnsi="Times New Roman" w:cs="Times New Roman"/>
                <w:sz w:val="24"/>
                <w:szCs w:val="24"/>
                <w:lang w:eastAsia="sk-SK"/>
              </w:rPr>
              <w:t>Janeková</w:t>
            </w:r>
            <w:proofErr w:type="spellEnd"/>
          </w:p>
        </w:tc>
      </w:tr>
      <w:tr w:rsidR="00FF6888" w:rsidRPr="00FF6888" w:rsidTr="00FF6888">
        <w:trPr>
          <w:trHeight w:val="315"/>
          <w:tblCellSpacing w:w="0" w:type="dxa"/>
          <w:jc w:val="center"/>
        </w:trPr>
        <w:tc>
          <w:tcPr>
            <w:tcW w:w="4335"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Fyzika, chémia, biológia</w:t>
            </w:r>
          </w:p>
        </w:tc>
        <w:tc>
          <w:tcPr>
            <w:tcW w:w="3045"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Mária </w:t>
            </w:r>
            <w:proofErr w:type="spellStart"/>
            <w:r w:rsidRPr="00FF6888">
              <w:rPr>
                <w:rFonts w:ascii="Times New Roman" w:eastAsia="Times New Roman" w:hAnsi="Times New Roman" w:cs="Times New Roman"/>
                <w:sz w:val="24"/>
                <w:szCs w:val="24"/>
                <w:lang w:eastAsia="sk-SK"/>
              </w:rPr>
              <w:t>Havrilová</w:t>
            </w:r>
            <w:proofErr w:type="spellEnd"/>
          </w:p>
        </w:tc>
      </w:tr>
      <w:tr w:rsidR="00FF6888" w:rsidRPr="00FF6888" w:rsidTr="00FF6888">
        <w:trPr>
          <w:trHeight w:val="315"/>
          <w:tblCellSpacing w:w="0" w:type="dxa"/>
          <w:jc w:val="center"/>
        </w:trPr>
        <w:tc>
          <w:tcPr>
            <w:tcW w:w="4335"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Dejepis, geografia, občianska výchova</w:t>
            </w:r>
          </w:p>
        </w:tc>
        <w:tc>
          <w:tcPr>
            <w:tcW w:w="3045"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Martin </w:t>
            </w:r>
            <w:proofErr w:type="spellStart"/>
            <w:r w:rsidRPr="00FF6888">
              <w:rPr>
                <w:rFonts w:ascii="Times New Roman" w:eastAsia="Times New Roman" w:hAnsi="Times New Roman" w:cs="Times New Roman"/>
                <w:sz w:val="24"/>
                <w:szCs w:val="24"/>
                <w:lang w:eastAsia="sk-SK"/>
              </w:rPr>
              <w:t>Kyseľ</w:t>
            </w:r>
            <w:proofErr w:type="spellEnd"/>
          </w:p>
        </w:tc>
      </w:tr>
      <w:tr w:rsidR="00FF6888" w:rsidRPr="00FF6888" w:rsidTr="00FF6888">
        <w:trPr>
          <w:trHeight w:val="315"/>
          <w:tblCellSpacing w:w="0" w:type="dxa"/>
          <w:jc w:val="center"/>
        </w:trPr>
        <w:tc>
          <w:tcPr>
            <w:tcW w:w="4335"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Etická výchova, náboženská výchova</w:t>
            </w:r>
          </w:p>
        </w:tc>
        <w:tc>
          <w:tcPr>
            <w:tcW w:w="3045"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Martina </w:t>
            </w:r>
            <w:proofErr w:type="spellStart"/>
            <w:r w:rsidRPr="00FF6888">
              <w:rPr>
                <w:rFonts w:ascii="Times New Roman" w:eastAsia="Times New Roman" w:hAnsi="Times New Roman" w:cs="Times New Roman"/>
                <w:sz w:val="24"/>
                <w:szCs w:val="24"/>
                <w:lang w:eastAsia="sk-SK"/>
              </w:rPr>
              <w:t>Vargovčíková</w:t>
            </w:r>
            <w:proofErr w:type="spellEnd"/>
          </w:p>
        </w:tc>
      </w:tr>
      <w:tr w:rsidR="00FF6888" w:rsidRPr="00FF6888" w:rsidTr="00FF6888">
        <w:trPr>
          <w:trHeight w:val="315"/>
          <w:tblCellSpacing w:w="0" w:type="dxa"/>
          <w:jc w:val="center"/>
        </w:trPr>
        <w:tc>
          <w:tcPr>
            <w:tcW w:w="4335"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Matematika, informatika</w:t>
            </w:r>
          </w:p>
        </w:tc>
        <w:tc>
          <w:tcPr>
            <w:tcW w:w="3045"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Mgr. Anna Svobodová</w:t>
            </w:r>
          </w:p>
        </w:tc>
      </w:tr>
      <w:tr w:rsidR="00FF6888" w:rsidRPr="00FF6888" w:rsidTr="00FF6888">
        <w:trPr>
          <w:trHeight w:val="315"/>
          <w:tblCellSpacing w:w="0" w:type="dxa"/>
          <w:jc w:val="center"/>
        </w:trPr>
        <w:tc>
          <w:tcPr>
            <w:tcW w:w="4335"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Pracovné vyučovanie, technika</w:t>
            </w:r>
          </w:p>
        </w:tc>
        <w:tc>
          <w:tcPr>
            <w:tcW w:w="3045"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Ľudmila </w:t>
            </w:r>
            <w:proofErr w:type="spellStart"/>
            <w:r w:rsidRPr="00FF6888">
              <w:rPr>
                <w:rFonts w:ascii="Times New Roman" w:eastAsia="Times New Roman" w:hAnsi="Times New Roman" w:cs="Times New Roman"/>
                <w:sz w:val="24"/>
                <w:szCs w:val="24"/>
                <w:lang w:eastAsia="sk-SK"/>
              </w:rPr>
              <w:t>Hrušovská</w:t>
            </w:r>
            <w:proofErr w:type="spellEnd"/>
          </w:p>
        </w:tc>
      </w:tr>
      <w:tr w:rsidR="00FF6888" w:rsidRPr="00FF6888" w:rsidTr="00FF6888">
        <w:trPr>
          <w:trHeight w:val="315"/>
          <w:tblCellSpacing w:w="0" w:type="dxa"/>
          <w:jc w:val="center"/>
        </w:trPr>
        <w:tc>
          <w:tcPr>
            <w:tcW w:w="4335"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Výtvarná výchova, hudobná výchova</w:t>
            </w:r>
          </w:p>
        </w:tc>
        <w:tc>
          <w:tcPr>
            <w:tcW w:w="3045"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Beáta </w:t>
            </w:r>
            <w:proofErr w:type="spellStart"/>
            <w:r w:rsidRPr="00FF6888">
              <w:rPr>
                <w:rFonts w:ascii="Times New Roman" w:eastAsia="Times New Roman" w:hAnsi="Times New Roman" w:cs="Times New Roman"/>
                <w:sz w:val="24"/>
                <w:szCs w:val="24"/>
                <w:lang w:eastAsia="sk-SK"/>
              </w:rPr>
              <w:t>Ivanová</w:t>
            </w:r>
            <w:proofErr w:type="spellEnd"/>
          </w:p>
        </w:tc>
      </w:tr>
      <w:tr w:rsidR="00FF6888" w:rsidRPr="00FF6888" w:rsidTr="00FF6888">
        <w:trPr>
          <w:trHeight w:val="315"/>
          <w:tblCellSpacing w:w="0" w:type="dxa"/>
          <w:jc w:val="center"/>
        </w:trPr>
        <w:tc>
          <w:tcPr>
            <w:tcW w:w="4335"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Telesná a športová výchova</w:t>
            </w:r>
          </w:p>
        </w:tc>
        <w:tc>
          <w:tcPr>
            <w:tcW w:w="3045"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Zuzana </w:t>
            </w:r>
            <w:proofErr w:type="spellStart"/>
            <w:r w:rsidRPr="00FF6888">
              <w:rPr>
                <w:rFonts w:ascii="Times New Roman" w:eastAsia="Times New Roman" w:hAnsi="Times New Roman" w:cs="Times New Roman"/>
                <w:sz w:val="24"/>
                <w:szCs w:val="24"/>
                <w:lang w:eastAsia="sk-SK"/>
              </w:rPr>
              <w:t>Dubcová</w:t>
            </w:r>
            <w:proofErr w:type="spellEnd"/>
          </w:p>
        </w:tc>
      </w:tr>
    </w:tbl>
    <w:p w:rsidR="00FF6888" w:rsidRDefault="00FF6888" w:rsidP="00FF6888">
      <w:pPr>
        <w:spacing w:after="0" w:line="240" w:lineRule="auto"/>
        <w:rPr>
          <w:rFonts w:ascii="Times New Roman" w:eastAsia="Times New Roman" w:hAnsi="Times New Roman" w:cs="Times New Roman"/>
          <w:sz w:val="24"/>
          <w:szCs w:val="24"/>
          <w:lang w:eastAsia="sk-SK"/>
        </w:rPr>
      </w:pPr>
    </w:p>
    <w:p w:rsidR="00FF6888" w:rsidRDefault="00FF6888" w:rsidP="00FF6888">
      <w:pPr>
        <w:spacing w:after="0" w:line="240" w:lineRule="auto"/>
        <w:rPr>
          <w:rFonts w:ascii="Times New Roman" w:eastAsia="Times New Roman" w:hAnsi="Times New Roman" w:cs="Times New Roman"/>
          <w:sz w:val="24"/>
          <w:szCs w:val="24"/>
          <w:lang w:eastAsia="sk-SK"/>
        </w:rPr>
      </w:pPr>
    </w:p>
    <w:p w:rsidR="00FF6888" w:rsidRDefault="00FF6888" w:rsidP="00FF6888">
      <w:pPr>
        <w:spacing w:after="0" w:line="240" w:lineRule="auto"/>
        <w:rPr>
          <w:rFonts w:ascii="Times New Roman" w:eastAsia="Times New Roman" w:hAnsi="Times New Roman" w:cs="Times New Roman"/>
          <w:sz w:val="24"/>
          <w:szCs w:val="24"/>
          <w:lang w:eastAsia="sk-SK"/>
        </w:rPr>
      </w:pPr>
    </w:p>
    <w:p w:rsidR="00FF6888" w:rsidRDefault="00FF6888" w:rsidP="00FF6888">
      <w:pPr>
        <w:spacing w:after="0" w:line="240" w:lineRule="auto"/>
        <w:rPr>
          <w:rFonts w:ascii="Times New Roman" w:eastAsia="Times New Roman" w:hAnsi="Times New Roman" w:cs="Times New Roman"/>
          <w:sz w:val="24"/>
          <w:szCs w:val="24"/>
          <w:lang w:eastAsia="sk-SK"/>
        </w:rPr>
      </w:pPr>
    </w:p>
    <w:p w:rsidR="00FF6888" w:rsidRDefault="00FF6888" w:rsidP="00FF6888">
      <w:pPr>
        <w:spacing w:after="0" w:line="240" w:lineRule="auto"/>
        <w:rPr>
          <w:rFonts w:ascii="Times New Roman" w:eastAsia="Times New Roman" w:hAnsi="Times New Roman" w:cs="Times New Roman"/>
          <w:sz w:val="24"/>
          <w:szCs w:val="24"/>
          <w:lang w:eastAsia="sk-SK"/>
        </w:rPr>
      </w:pPr>
    </w:p>
    <w:p w:rsidR="00FF6888" w:rsidRDefault="00FF6888" w:rsidP="00FF6888">
      <w:pPr>
        <w:spacing w:after="0" w:line="240" w:lineRule="auto"/>
        <w:rPr>
          <w:rFonts w:ascii="Times New Roman" w:eastAsia="Times New Roman" w:hAnsi="Times New Roman" w:cs="Times New Roman"/>
          <w:sz w:val="24"/>
          <w:szCs w:val="24"/>
          <w:lang w:eastAsia="sk-SK"/>
        </w:rPr>
      </w:pPr>
    </w:p>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 Rodičovská rada (RR) – má 43 členov, výbor rodič. rady je deväťčlenný, predsedom je Ing. Stanislav </w:t>
      </w:r>
      <w:proofErr w:type="spellStart"/>
      <w:r w:rsidRPr="00FF6888">
        <w:rPr>
          <w:rFonts w:ascii="Times New Roman" w:eastAsia="Times New Roman" w:hAnsi="Times New Roman" w:cs="Times New Roman"/>
          <w:sz w:val="24"/>
          <w:szCs w:val="24"/>
          <w:lang w:eastAsia="sk-SK"/>
        </w:rPr>
        <w:t>Goč</w:t>
      </w:r>
      <w:proofErr w:type="spellEnd"/>
      <w:r w:rsidRPr="00FF6888">
        <w:rPr>
          <w:rFonts w:ascii="Times New Roman" w:eastAsia="Times New Roman" w:hAnsi="Times New Roman" w:cs="Times New Roman"/>
          <w:sz w:val="24"/>
          <w:szCs w:val="24"/>
          <w:lang w:eastAsia="sk-SK"/>
        </w:rPr>
        <w:t xml:space="preserve">, jeho zástupcom je Mgr. Eva </w:t>
      </w:r>
      <w:proofErr w:type="spellStart"/>
      <w:r w:rsidRPr="00FF6888">
        <w:rPr>
          <w:rFonts w:ascii="Times New Roman" w:eastAsia="Times New Roman" w:hAnsi="Times New Roman" w:cs="Times New Roman"/>
          <w:sz w:val="24"/>
          <w:szCs w:val="24"/>
          <w:lang w:eastAsia="sk-SK"/>
        </w:rPr>
        <w:t>Miklášová</w:t>
      </w:r>
      <w:proofErr w:type="spellEnd"/>
      <w:r w:rsidRPr="00FF6888">
        <w:rPr>
          <w:rFonts w:ascii="Times New Roman" w:eastAsia="Times New Roman" w:hAnsi="Times New Roman" w:cs="Times New Roman"/>
          <w:sz w:val="24"/>
          <w:szCs w:val="24"/>
          <w:lang w:eastAsia="sk-SK"/>
        </w:rPr>
        <w:t xml:space="preserve"> . Počas roka sa uskutočnili 4 zasadnutia RR a 1 plenárne schôdze združenia rodičov. K zmene v RR počas roka nedošlo.</w:t>
      </w:r>
    </w:p>
    <w:p w:rsidR="00FF6888" w:rsidRPr="00FF6888" w:rsidRDefault="00FF6888" w:rsidP="00FF6888">
      <w:pPr>
        <w:spacing w:before="100" w:beforeAutospacing="1" w:after="100" w:afterAutospacing="1" w:line="240" w:lineRule="auto"/>
        <w:ind w:left="2160"/>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Vypracovali:</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Ľ. </w:t>
      </w:r>
      <w:proofErr w:type="spellStart"/>
      <w:r w:rsidRPr="00FF6888">
        <w:rPr>
          <w:rFonts w:ascii="Times New Roman" w:eastAsia="Times New Roman" w:hAnsi="Times New Roman" w:cs="Times New Roman"/>
          <w:sz w:val="24"/>
          <w:szCs w:val="24"/>
          <w:lang w:eastAsia="sk-SK"/>
        </w:rPr>
        <w:t>Kohániová</w:t>
      </w:r>
      <w:proofErr w:type="spellEnd"/>
      <w:r w:rsidRPr="00FF6888">
        <w:rPr>
          <w:rFonts w:ascii="Times New Roman" w:eastAsia="Times New Roman" w:hAnsi="Times New Roman" w:cs="Times New Roman"/>
          <w:sz w:val="24"/>
          <w:szCs w:val="24"/>
          <w:lang w:eastAsia="sk-SK"/>
        </w:rPr>
        <w:t>, riaditeľka školy</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V. </w:t>
      </w:r>
      <w:proofErr w:type="spellStart"/>
      <w:r w:rsidRPr="00FF6888">
        <w:rPr>
          <w:rFonts w:ascii="Times New Roman" w:eastAsia="Times New Roman" w:hAnsi="Times New Roman" w:cs="Times New Roman"/>
          <w:sz w:val="24"/>
          <w:szCs w:val="24"/>
          <w:lang w:eastAsia="sk-SK"/>
        </w:rPr>
        <w:t>Hrabková</w:t>
      </w:r>
      <w:proofErr w:type="spellEnd"/>
      <w:r w:rsidRPr="00FF6888">
        <w:rPr>
          <w:rFonts w:ascii="Times New Roman" w:eastAsia="Times New Roman" w:hAnsi="Times New Roman" w:cs="Times New Roman"/>
          <w:sz w:val="24"/>
          <w:szCs w:val="24"/>
          <w:lang w:eastAsia="sk-SK"/>
        </w:rPr>
        <w:t>, zástupkyňa riaditeľky školy</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PaedDr.Pavol</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Krajňák</w:t>
      </w:r>
      <w:proofErr w:type="spellEnd"/>
      <w:r w:rsidRPr="00FF6888">
        <w:rPr>
          <w:rFonts w:ascii="Times New Roman" w:eastAsia="Times New Roman" w:hAnsi="Times New Roman" w:cs="Times New Roman"/>
          <w:sz w:val="24"/>
          <w:szCs w:val="24"/>
          <w:lang w:eastAsia="sk-SK"/>
        </w:rPr>
        <w:t>, zástupca riaditeľky školy</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PaedDr. Mária </w:t>
      </w:r>
      <w:proofErr w:type="spellStart"/>
      <w:r w:rsidRPr="00FF6888">
        <w:rPr>
          <w:rFonts w:ascii="Times New Roman" w:eastAsia="Times New Roman" w:hAnsi="Times New Roman" w:cs="Times New Roman"/>
          <w:sz w:val="24"/>
          <w:szCs w:val="24"/>
          <w:lang w:eastAsia="sk-SK"/>
        </w:rPr>
        <w:t>Palková</w:t>
      </w:r>
      <w:proofErr w:type="spellEnd"/>
      <w:r w:rsidRPr="00FF6888">
        <w:rPr>
          <w:rFonts w:ascii="Times New Roman" w:eastAsia="Times New Roman" w:hAnsi="Times New Roman" w:cs="Times New Roman"/>
          <w:sz w:val="24"/>
          <w:szCs w:val="24"/>
          <w:lang w:eastAsia="sk-SK"/>
        </w:rPr>
        <w:t>, výchovná poradkyňa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w:t>
      </w:r>
      <w:proofErr w:type="spellStart"/>
      <w:r w:rsidRPr="00FF6888">
        <w:rPr>
          <w:rFonts w:ascii="Times New Roman" w:eastAsia="Times New Roman" w:hAnsi="Times New Roman" w:cs="Times New Roman"/>
          <w:sz w:val="24"/>
          <w:szCs w:val="24"/>
          <w:lang w:eastAsia="sk-SK"/>
        </w:rPr>
        <w:t>dana</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Bulíková</w:t>
      </w:r>
      <w:proofErr w:type="spellEnd"/>
      <w:r w:rsidRPr="00FF6888">
        <w:rPr>
          <w:rFonts w:ascii="Times New Roman" w:eastAsia="Times New Roman" w:hAnsi="Times New Roman" w:cs="Times New Roman"/>
          <w:sz w:val="24"/>
          <w:szCs w:val="24"/>
          <w:lang w:eastAsia="sk-SK"/>
        </w:rPr>
        <w:t>, vedúca vychovávateľka ŠKD</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Vedúci MZ a PK a ďalší.</w:t>
      </w:r>
    </w:p>
    <w:p w:rsidR="00FF6888" w:rsidRPr="00FF6888" w:rsidRDefault="00FF6888" w:rsidP="00FF6888">
      <w:pPr>
        <w:spacing w:before="100" w:beforeAutospacing="1" w:after="100" w:afterAutospacing="1" w:line="240" w:lineRule="auto"/>
        <w:ind w:left="2160"/>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Východiská a podklady pre vypracovanie správy:</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Vyhláška Ministerstva školstva SR č. 9/2006 Z. z. zo 16. 12. 2005 o štruktúre a obsahu správ o výchovno-vzdelávacej činnosti, jej výsledkoch a podmienkach škôl a školských zariadení.</w:t>
      </w:r>
    </w:p>
    <w:p w:rsidR="00FF6888" w:rsidRPr="00FF6888" w:rsidRDefault="00FF6888" w:rsidP="00FF6888">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Metodické usmernenie MŠ SR č. 10/2006-R k vyhláške MŠ SR č. 9/2006 Z. z.</w:t>
      </w:r>
    </w:p>
    <w:p w:rsidR="00FF6888" w:rsidRPr="00FF6888" w:rsidRDefault="00FF6888" w:rsidP="00FF6888">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Školský vzdelávací program na školský rok 2012/2013</w:t>
      </w:r>
    </w:p>
    <w:p w:rsidR="00FF6888" w:rsidRPr="00FF6888" w:rsidRDefault="00FF6888" w:rsidP="00FF6888">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Koncepcia školy na roky 2010/2015</w:t>
      </w:r>
    </w:p>
    <w:p w:rsidR="00FF6888" w:rsidRPr="00FF6888" w:rsidRDefault="00FF6888" w:rsidP="00FF6888">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Plán práce školy na školský rok 2012/2013</w:t>
      </w:r>
    </w:p>
    <w:p w:rsidR="00FF6888" w:rsidRPr="00FF6888" w:rsidRDefault="00FF6888" w:rsidP="00FF6888">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Vyhodnotenia plnenia plánov jednotlivých metodických združení a predmetových komisií.</w:t>
      </w:r>
    </w:p>
    <w:p w:rsidR="00FF6888" w:rsidRPr="00FF6888" w:rsidRDefault="00FF6888" w:rsidP="00FF6888">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Informácie o činnosti Rady školy pri ZŠ, Československej armády 22, Prešov</w:t>
      </w:r>
    </w:p>
    <w:p w:rsidR="00FF6888" w:rsidRPr="00FF6888" w:rsidRDefault="00FF6888" w:rsidP="00FF6888">
      <w:pPr>
        <w:spacing w:before="100" w:beforeAutospacing="1" w:after="100" w:afterAutospacing="1" w:line="240" w:lineRule="auto"/>
        <w:ind w:left="454"/>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Charakteristika a profilácia školy</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     Základná škola, Československej armády 22 v Prešove je </w:t>
      </w:r>
      <w:proofErr w:type="spellStart"/>
      <w:r w:rsidRPr="00FF6888">
        <w:rPr>
          <w:rFonts w:ascii="Times New Roman" w:eastAsia="Times New Roman" w:hAnsi="Times New Roman" w:cs="Times New Roman"/>
          <w:sz w:val="24"/>
          <w:szCs w:val="24"/>
          <w:lang w:eastAsia="sk-SK"/>
        </w:rPr>
        <w:t>plnoorganizovaná</w:t>
      </w:r>
      <w:proofErr w:type="spellEnd"/>
      <w:r w:rsidRPr="00FF6888">
        <w:rPr>
          <w:rFonts w:ascii="Times New Roman" w:eastAsia="Times New Roman" w:hAnsi="Times New Roman" w:cs="Times New Roman"/>
          <w:sz w:val="24"/>
          <w:szCs w:val="24"/>
          <w:lang w:eastAsia="sk-SK"/>
        </w:rPr>
        <w:t xml:space="preserve"> základná škola s právnou subjektivitou v zriaďovateľskej pôsobnosti mesta Prešov. Bola zriadená ako samostatná rozpočtová organizácia zriaďovacou listinou vydanou dňa 31.12.1997 podľa § 5 ods.1 č.542/1990 </w:t>
      </w:r>
      <w:proofErr w:type="spellStart"/>
      <w:r w:rsidRPr="00FF6888">
        <w:rPr>
          <w:rFonts w:ascii="Times New Roman" w:eastAsia="Times New Roman" w:hAnsi="Times New Roman" w:cs="Times New Roman"/>
          <w:sz w:val="24"/>
          <w:szCs w:val="24"/>
          <w:lang w:eastAsia="sk-SK"/>
        </w:rPr>
        <w:t>Z.z</w:t>
      </w:r>
      <w:proofErr w:type="spellEnd"/>
      <w:r w:rsidRPr="00FF6888">
        <w:rPr>
          <w:rFonts w:ascii="Times New Roman" w:eastAsia="Times New Roman" w:hAnsi="Times New Roman" w:cs="Times New Roman"/>
          <w:sz w:val="24"/>
          <w:szCs w:val="24"/>
          <w:lang w:eastAsia="sk-SK"/>
        </w:rPr>
        <w:t xml:space="preserve">. o štátnej správe v školstve a školskej samospráve. Poskytuje žiakom základné vzdelanie a pripravuje ich na štúdium na strednej škole. Základná škola na Ulici Československej armády v Prešove sa nachádza na Sídlisku II. Škola vzdeláva žiakov mesta Prešov a blízkeho okolia (Župčany, Malý Šariš, Haniska )  a to od 7 do 16 rokov . Škola </w:t>
      </w:r>
      <w:r w:rsidRPr="00FF6888">
        <w:rPr>
          <w:rFonts w:ascii="Times New Roman" w:eastAsia="Times New Roman" w:hAnsi="Times New Roman" w:cs="Times New Roman"/>
          <w:sz w:val="24"/>
          <w:szCs w:val="24"/>
          <w:lang w:eastAsia="sk-SK"/>
        </w:rPr>
        <w:lastRenderedPageBreak/>
        <w:t>vzdeláva žiakov v súlade so zásadami demokracie, vlastenectva a </w:t>
      </w:r>
      <w:proofErr w:type="spellStart"/>
      <w:r w:rsidRPr="00FF6888">
        <w:rPr>
          <w:rFonts w:ascii="Times New Roman" w:eastAsia="Times New Roman" w:hAnsi="Times New Roman" w:cs="Times New Roman"/>
          <w:sz w:val="24"/>
          <w:szCs w:val="24"/>
          <w:lang w:eastAsia="sk-SK"/>
        </w:rPr>
        <w:t>humanisticko</w:t>
      </w:r>
      <w:proofErr w:type="spellEnd"/>
      <w:r w:rsidRPr="00FF6888">
        <w:rPr>
          <w:rFonts w:ascii="Times New Roman" w:eastAsia="Times New Roman" w:hAnsi="Times New Roman" w:cs="Times New Roman"/>
          <w:sz w:val="24"/>
          <w:szCs w:val="24"/>
          <w:lang w:eastAsia="sk-SK"/>
        </w:rPr>
        <w:t xml:space="preserve"> – tvorivého  prístupu. Podporujeme estetickú, telesnú, športovú, dopravnú, informatickú a environmentálnu výchovu. Umožňujeme vyučovanie športovej prípravy so zameraním na ľadový hokej. Vyučujeme anglický jazyk od prvého ročníka  a v šiestom  ročníku podporujeme výučbu cudzieho jazyka. Vytvárame také podmienky pre svojich žiakov, aby pracovali samostatne, tvorivo, aby boli schopní zhodnotiť vlastnú prácu a aby získané vedomosti zodpovedali požiadavkám ŠVP a </w:t>
      </w:r>
      <w:proofErr w:type="spellStart"/>
      <w:r w:rsidRPr="00FF6888">
        <w:rPr>
          <w:rFonts w:ascii="Times New Roman" w:eastAsia="Times New Roman" w:hAnsi="Times New Roman" w:cs="Times New Roman"/>
          <w:sz w:val="24"/>
          <w:szCs w:val="24"/>
          <w:lang w:eastAsia="sk-SK"/>
        </w:rPr>
        <w:t>ŠkVP</w:t>
      </w:r>
      <w:proofErr w:type="spellEnd"/>
      <w:r w:rsidRPr="00FF6888">
        <w:rPr>
          <w:rFonts w:ascii="Times New Roman" w:eastAsia="Times New Roman" w:hAnsi="Times New Roman" w:cs="Times New Roman"/>
          <w:sz w:val="24"/>
          <w:szCs w:val="24"/>
          <w:lang w:eastAsia="sk-SK"/>
        </w:rPr>
        <w:t>  a učebným osnovám a štandardám.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Škola mala v školskom roku 2012/2013  995 žiakov a svoju činnosť vykonávala v dvoch samostatných objektoch prepojených spojovacou chodbou.</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Základná škola, Československej armády 22 v Prešove sa v školskom  roku 2012/2013 riadila Štátnym vzdelávacím programom a Školským vzdelávacím programom, plánom práce školy na tento školský rok a Pedagogicko-organizačnými pokynmi MŠ SR na školský  rok 2012/2013.  Dôraz sme kládli na všeobecné vedomosti a zručnosti vo všetkých vyučovacích predmetoch a výchovách.</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Vo výchovno-vzdelávacom procese sme sa snažili pripraviť žiakov pre život tak, aby boli komunikatívni, tvoriví, aby vedeli správne riešiť dané problémy a aby boli odborne zdatní pre ďalšie štúdium.</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Ciele ZŠ na školský rok 2012/2013</w:t>
      </w:r>
    </w:p>
    <w:p w:rsidR="00FF6888" w:rsidRPr="00FF6888" w:rsidRDefault="00FF6888" w:rsidP="00FF6888">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Rozvíjať silné stránky školy  a podporovať </w:t>
      </w:r>
      <w:proofErr w:type="spellStart"/>
      <w:r w:rsidRPr="00FF6888">
        <w:rPr>
          <w:rFonts w:ascii="Times New Roman" w:eastAsia="Times New Roman" w:hAnsi="Times New Roman" w:cs="Times New Roman"/>
          <w:sz w:val="24"/>
          <w:szCs w:val="24"/>
          <w:lang w:eastAsia="sk-SK"/>
        </w:rPr>
        <w:t>humanisticko</w:t>
      </w:r>
      <w:proofErr w:type="spellEnd"/>
    </w:p>
    <w:p w:rsidR="00FF6888" w:rsidRPr="00FF6888" w:rsidRDefault="00FF6888" w:rsidP="00FF6888">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tvorivý prístup v riadení školy</w:t>
      </w:r>
    </w:p>
    <w:p w:rsidR="00FF6888" w:rsidRPr="00FF6888" w:rsidRDefault="00FF6888" w:rsidP="00FF6888">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Výchovné a vzdelávacie stratégie školy smerovať</w:t>
      </w:r>
    </w:p>
    <w:p w:rsidR="00FF6888" w:rsidRPr="00FF6888" w:rsidRDefault="00FF6888" w:rsidP="00FF6888">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k utváraniu a rozvoju kľúčových kompetencií žiakov,</w:t>
      </w:r>
    </w:p>
    <w:p w:rsidR="00FF6888" w:rsidRPr="00FF6888" w:rsidRDefault="00FF6888" w:rsidP="00FF6888">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k získavaniu základných vedomostí a znalostí</w:t>
      </w:r>
    </w:p>
    <w:p w:rsidR="00FF6888" w:rsidRPr="00FF6888" w:rsidRDefault="00FF6888" w:rsidP="00FF6888">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potrebných pre    štúdium na        strednej škole</w:t>
      </w:r>
    </w:p>
    <w:p w:rsidR="00FF6888" w:rsidRPr="00FF6888" w:rsidRDefault="00FF6888" w:rsidP="00FF6888">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Nadviazať na dobré tradície našej školy a usilovať sa   </w:t>
      </w:r>
    </w:p>
    <w:p w:rsidR="00FF6888" w:rsidRPr="00FF6888" w:rsidRDefault="00FF6888" w:rsidP="00FF6888">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o získanie dobrého mena školy medzi širokou verejnosťou</w:t>
      </w:r>
    </w:p>
    <w:p w:rsidR="00FF6888" w:rsidRPr="00FF6888" w:rsidRDefault="00FF6888" w:rsidP="00FF6888">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Do vyučovania zavádzať efektívne  a tvorivé metódy práce – projekty,   </w:t>
      </w:r>
    </w:p>
    <w:p w:rsidR="00FF6888" w:rsidRPr="00FF6888" w:rsidRDefault="00FF6888" w:rsidP="00FF6888">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problémové vyučovanie, interaktívne vyučovanie, hry, exkurzie, vychádzky</w:t>
      </w:r>
    </w:p>
    <w:p w:rsidR="00FF6888" w:rsidRPr="00FF6888" w:rsidRDefault="00FF6888" w:rsidP="00FF6888">
      <w:pPr>
        <w:numPr>
          <w:ilvl w:val="0"/>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Zabezpečiť kvalitnú prípravu žiakov vo vyučovaní   cudzích </w:t>
      </w:r>
    </w:p>
    <w:p w:rsidR="00FF6888" w:rsidRPr="00FF6888" w:rsidRDefault="00FF6888" w:rsidP="00FF6888">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jazykov</w:t>
      </w:r>
    </w:p>
    <w:p w:rsidR="00FF6888" w:rsidRPr="00FF6888" w:rsidRDefault="00FF6888" w:rsidP="00FF6888">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Viesť žiakov k tvorivosti, kreativite, ku vyjadreniu vlastného   </w:t>
      </w:r>
    </w:p>
    <w:p w:rsidR="00FF6888" w:rsidRPr="00FF6888" w:rsidRDefault="00FF6888" w:rsidP="00FF6888">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      názoru, a k rešpektovaniu názoru iného, naučiť ich  </w:t>
      </w:r>
    </w:p>
    <w:p w:rsidR="00FF6888" w:rsidRPr="00FF6888" w:rsidRDefault="00FF6888" w:rsidP="00FF6888">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spolupatričnosti, komunikovať navzájom a riešiť problémy</w:t>
      </w:r>
    </w:p>
    <w:p w:rsidR="00FF6888" w:rsidRPr="00FF6888" w:rsidRDefault="00FF6888" w:rsidP="00FF6888">
      <w:pPr>
        <w:numPr>
          <w:ilvl w:val="0"/>
          <w:numId w:val="9"/>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Dosiahnuť zvýšenie gramotnosti v oblasti IKT</w:t>
      </w:r>
    </w:p>
    <w:p w:rsidR="00FF6888" w:rsidRPr="00FF6888" w:rsidRDefault="00FF6888" w:rsidP="00FF6888">
      <w:pPr>
        <w:numPr>
          <w:ilvl w:val="0"/>
          <w:numId w:val="9"/>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Podporovať športové triedy so zameraním na ľadový hokej</w:t>
      </w:r>
    </w:p>
    <w:p w:rsidR="00FF6888" w:rsidRPr="00FF6888" w:rsidRDefault="00FF6888" w:rsidP="00FF6888">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a zabezpečiť im kvalitnú a odbornú  športovú prípravu</w:t>
      </w:r>
    </w:p>
    <w:p w:rsidR="00FF6888" w:rsidRPr="00FF6888" w:rsidRDefault="00FF6888" w:rsidP="00FF68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Vytvárať podmienky pre využitie voľného času  žiakov</w:t>
      </w:r>
    </w:p>
    <w:p w:rsidR="00FF6888" w:rsidRPr="00FF6888" w:rsidRDefault="00FF6888" w:rsidP="00FF6888">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v záujmových útvaroch rôzneho zamerania</w:t>
      </w:r>
    </w:p>
    <w:p w:rsidR="00FF6888" w:rsidRPr="00FF6888" w:rsidRDefault="00FF6888" w:rsidP="00FF6888">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Podporovať u žiakov záujem o prírodu zakomponovať</w:t>
      </w:r>
    </w:p>
    <w:p w:rsidR="00FF6888" w:rsidRPr="00FF6888" w:rsidRDefault="00FF6888" w:rsidP="00FF6888">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environmentálnu výchovu do všetkých vyučovacích predmetov,</w:t>
      </w:r>
    </w:p>
    <w:p w:rsidR="00FF6888" w:rsidRPr="00FF6888" w:rsidRDefault="00FF6888" w:rsidP="00FF6888">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viesť žiakov k ochrane životného prostredia</w:t>
      </w:r>
    </w:p>
    <w:p w:rsidR="00FF6888" w:rsidRPr="00FF6888" w:rsidRDefault="00FF6888" w:rsidP="00FF6888">
      <w:pPr>
        <w:numPr>
          <w:ilvl w:val="0"/>
          <w:numId w:val="12"/>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Individuálne začleňovať žiakov so špeciálnymi </w:t>
      </w:r>
      <w:proofErr w:type="spellStart"/>
      <w:r w:rsidRPr="00FF6888">
        <w:rPr>
          <w:rFonts w:ascii="Times New Roman" w:eastAsia="Times New Roman" w:hAnsi="Times New Roman" w:cs="Times New Roman"/>
          <w:sz w:val="24"/>
          <w:szCs w:val="24"/>
          <w:lang w:eastAsia="sk-SK"/>
        </w:rPr>
        <w:t>výchovno</w:t>
      </w:r>
      <w:proofErr w:type="spellEnd"/>
      <w:r w:rsidRPr="00FF6888">
        <w:rPr>
          <w:rFonts w:ascii="Times New Roman" w:eastAsia="Times New Roman" w:hAnsi="Times New Roman" w:cs="Times New Roman"/>
          <w:sz w:val="24"/>
          <w:szCs w:val="24"/>
          <w:lang w:eastAsia="sk-SK"/>
        </w:rPr>
        <w:t xml:space="preserve"> -</w:t>
      </w:r>
    </w:p>
    <w:p w:rsidR="00FF6888" w:rsidRPr="00FF6888" w:rsidRDefault="00FF6888" w:rsidP="00FF6888">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vzdelávacími potrebami do bežných tried</w:t>
      </w:r>
    </w:p>
    <w:p w:rsidR="00FF6888" w:rsidRPr="00FF6888" w:rsidRDefault="00FF6888" w:rsidP="00FF6888">
      <w:pPr>
        <w:numPr>
          <w:ilvl w:val="0"/>
          <w:numId w:val="13"/>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Vytvárať priestor na uvedomenie si potreby celoživotnej</w:t>
      </w:r>
    </w:p>
    <w:p w:rsidR="00FF6888" w:rsidRPr="00FF6888" w:rsidRDefault="00FF6888" w:rsidP="00FF6888">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starostlivosti o zdravie</w:t>
      </w:r>
    </w:p>
    <w:p w:rsidR="00FF6888" w:rsidRPr="00FF6888" w:rsidRDefault="00FF6888" w:rsidP="00FF6888">
      <w:pPr>
        <w:numPr>
          <w:ilvl w:val="0"/>
          <w:numId w:val="14"/>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Dať šancu všetkým žiakom , aj žiakom so špeciálnymi</w:t>
      </w:r>
    </w:p>
    <w:p w:rsidR="00FF6888" w:rsidRPr="00FF6888" w:rsidRDefault="00FF6888" w:rsidP="00FF6888">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potrebami, aby sa vzdelávali podľa svojich schopností, a aby</w:t>
      </w:r>
    </w:p>
    <w:p w:rsidR="00FF6888" w:rsidRPr="00FF6888" w:rsidRDefault="00FF6888" w:rsidP="00FF6888">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ich práce bola ocenená</w:t>
      </w:r>
    </w:p>
    <w:p w:rsidR="00FF6888" w:rsidRPr="00FF6888" w:rsidRDefault="00FF6888" w:rsidP="00FF6888">
      <w:pPr>
        <w:numPr>
          <w:ilvl w:val="0"/>
          <w:numId w:val="15"/>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Vychovávať žiakov v duchu humanistických princípov</w:t>
      </w:r>
    </w:p>
    <w:p w:rsidR="00FF6888" w:rsidRPr="00FF6888" w:rsidRDefault="00FF6888" w:rsidP="00FF6888">
      <w:pPr>
        <w:spacing w:before="100" w:beforeAutospacing="1" w:after="100" w:afterAutospacing="1" w:line="240" w:lineRule="auto"/>
        <w:ind w:left="1095"/>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a formovať ich hodnotovú orientáciu</w:t>
      </w:r>
    </w:p>
    <w:p w:rsidR="00FF6888" w:rsidRPr="00FF6888" w:rsidRDefault="00FF6888" w:rsidP="00FF6888">
      <w:pPr>
        <w:numPr>
          <w:ilvl w:val="0"/>
          <w:numId w:val="16"/>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Spolupracovať s rodičmi, pripravovať spoločné podujatia</w:t>
      </w:r>
    </w:p>
    <w:p w:rsidR="00FF6888" w:rsidRPr="00FF6888" w:rsidRDefault="00FF6888" w:rsidP="00FF6888">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     Škola plnila svoje hlavné ciele, a to vyučovanie cudzieho jazyka od 1. ročníka, od 6. ročníka sme vyučovali druhý cudzí jazyk – nemecký a ruský. V ročníkoch 5- 9 sme vyučovali športovú prípravu so zameraním na ľadový hokej. Škola bola zapojená vo viacerých projektoch – </w:t>
      </w:r>
      <w:proofErr w:type="spellStart"/>
      <w:r w:rsidRPr="00FF6888">
        <w:rPr>
          <w:rFonts w:ascii="Times New Roman" w:eastAsia="Times New Roman" w:hAnsi="Times New Roman" w:cs="Times New Roman"/>
          <w:sz w:val="24"/>
          <w:szCs w:val="24"/>
          <w:lang w:eastAsia="sk-SK"/>
        </w:rPr>
        <w:t>Comenius</w:t>
      </w:r>
      <w:proofErr w:type="spellEnd"/>
      <w:r w:rsidRPr="00FF6888">
        <w:rPr>
          <w:rFonts w:ascii="Times New Roman" w:eastAsia="Times New Roman" w:hAnsi="Times New Roman" w:cs="Times New Roman"/>
          <w:sz w:val="24"/>
          <w:szCs w:val="24"/>
          <w:lang w:eastAsia="sk-SK"/>
        </w:rPr>
        <w:t xml:space="preserve"> – školské partnerstvá, </w:t>
      </w:r>
      <w:proofErr w:type="spellStart"/>
      <w:r w:rsidRPr="00FF6888">
        <w:rPr>
          <w:rFonts w:ascii="Times New Roman" w:eastAsia="Times New Roman" w:hAnsi="Times New Roman" w:cs="Times New Roman"/>
          <w:sz w:val="24"/>
          <w:szCs w:val="24"/>
          <w:lang w:eastAsia="sk-SK"/>
        </w:rPr>
        <w:t>Infovek</w:t>
      </w:r>
      <w:proofErr w:type="spellEnd"/>
      <w:r w:rsidRPr="00FF6888">
        <w:rPr>
          <w:rFonts w:ascii="Times New Roman" w:eastAsia="Times New Roman" w:hAnsi="Times New Roman" w:cs="Times New Roman"/>
          <w:sz w:val="24"/>
          <w:szCs w:val="24"/>
          <w:lang w:eastAsia="sk-SK"/>
        </w:rPr>
        <w:t xml:space="preserve">, Mierová škola, Škola priateľská k deťom, Zober loptu nie drogy,  Sme v školách, Klokan,  a pod.     Projekt Škola podporujúca zdravie má u nás niekoľkoročnú tradíciu, z mnohých aktivít sa už stali tradície školy, veľmi úspešná je spolupráca školy s detským domovom, s domovom dôchodcov, taktiež spolupráca s Červeným krížom a s občianskym združením Venuša. Jednotlivými aktivitami sme sa </w:t>
      </w:r>
      <w:r w:rsidRPr="00FF6888">
        <w:rPr>
          <w:rFonts w:ascii="Times New Roman" w:eastAsia="Times New Roman" w:hAnsi="Times New Roman" w:cs="Times New Roman"/>
          <w:sz w:val="24"/>
          <w:szCs w:val="24"/>
          <w:lang w:eastAsia="sk-SK"/>
        </w:rPr>
        <w:lastRenderedPageBreak/>
        <w:t>snažili vytvárať lepšie podmienky na zdravý telesný, psychický a sociálny vývoj žiakov našej školy.</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     Záujmová činnosť je neoddeliteľnou súčasťou </w:t>
      </w:r>
      <w:proofErr w:type="spellStart"/>
      <w:r w:rsidRPr="00FF6888">
        <w:rPr>
          <w:rFonts w:ascii="Times New Roman" w:eastAsia="Times New Roman" w:hAnsi="Times New Roman" w:cs="Times New Roman"/>
          <w:sz w:val="24"/>
          <w:szCs w:val="24"/>
          <w:lang w:eastAsia="sk-SK"/>
        </w:rPr>
        <w:t>výchovno</w:t>
      </w:r>
      <w:proofErr w:type="spellEnd"/>
      <w:r w:rsidRPr="00FF6888">
        <w:rPr>
          <w:rFonts w:ascii="Times New Roman" w:eastAsia="Times New Roman" w:hAnsi="Times New Roman" w:cs="Times New Roman"/>
          <w:sz w:val="24"/>
          <w:szCs w:val="24"/>
          <w:lang w:eastAsia="sk-SK"/>
        </w:rPr>
        <w:t xml:space="preserve"> – vzdelávacej práce našej školy. Poskytujeme žiakom množstvo zaujímavých aktivít pre zmysluplné trávenie voľného času.  </w:t>
      </w:r>
    </w:p>
    <w:p w:rsidR="00FF6888" w:rsidRPr="00FF6888" w:rsidRDefault="00FF6888" w:rsidP="00FF6888">
      <w:pPr>
        <w:spacing w:before="100" w:beforeAutospacing="1" w:after="100" w:afterAutospacing="1" w:line="240" w:lineRule="auto"/>
        <w:ind w:left="142"/>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S cieľom skvalitniť túto prácu a rozšíriť svoju ponuku je vytvorené pri základnej škole stredisko záujmovej činnosti ako výchovno-vzdelávacie zariadenie pre žiakov našej školy. ŠSZČ umožňuje individuálny rozvoj osobnosti dieťaťa. Prostredníctvom </w:t>
      </w:r>
      <w:proofErr w:type="spellStart"/>
      <w:r w:rsidRPr="00FF6888">
        <w:rPr>
          <w:rFonts w:ascii="Times New Roman" w:eastAsia="Times New Roman" w:hAnsi="Times New Roman" w:cs="Times New Roman"/>
          <w:sz w:val="24"/>
          <w:szCs w:val="24"/>
          <w:lang w:eastAsia="sk-SK"/>
        </w:rPr>
        <w:t>voľnočasových</w:t>
      </w:r>
      <w:proofErr w:type="spellEnd"/>
      <w:r w:rsidRPr="00FF6888">
        <w:rPr>
          <w:rFonts w:ascii="Times New Roman" w:eastAsia="Times New Roman" w:hAnsi="Times New Roman" w:cs="Times New Roman"/>
          <w:sz w:val="24"/>
          <w:szCs w:val="24"/>
          <w:lang w:eastAsia="sk-SK"/>
        </w:rPr>
        <w:t xml:space="preserve"> aktivít podporujeme vzťah detí k aktívnemu oddychu, rozvoju svojho talentu. Učíme ich k úcte, porozumeniu, znášanlivosti a tolerancii V tomto školskom roku pracovalo v CVČ  460 žiakov v 26 záujmových útvaroch, ktoré boli zamerané na  športovú , prírodovednú, </w:t>
      </w:r>
      <w:proofErr w:type="spellStart"/>
      <w:r w:rsidRPr="00FF6888">
        <w:rPr>
          <w:rFonts w:ascii="Times New Roman" w:eastAsia="Times New Roman" w:hAnsi="Times New Roman" w:cs="Times New Roman"/>
          <w:sz w:val="24"/>
          <w:szCs w:val="24"/>
          <w:lang w:eastAsia="sk-SK"/>
        </w:rPr>
        <w:t>esteticko</w:t>
      </w:r>
      <w:proofErr w:type="spellEnd"/>
      <w:r w:rsidRPr="00FF6888">
        <w:rPr>
          <w:rFonts w:ascii="Times New Roman" w:eastAsia="Times New Roman" w:hAnsi="Times New Roman" w:cs="Times New Roman"/>
          <w:sz w:val="24"/>
          <w:szCs w:val="24"/>
          <w:lang w:eastAsia="sk-SK"/>
        </w:rPr>
        <w:t xml:space="preserve"> – kultúrnu činnosť. Cieľovým zameraním týchto činností je kultivovať kultúrne návyky, získavať nové poznatky a informácie, pochopiť základné princípy ochrany životného prostredia, rozvíjať športový talent a schopnosti. Členovia strediska mali možnosť pod vedení  kvalifikovaných a kreatívnych pracovníkov aktívne tráviť svoj voľný čas po vyučovaní.     V priebehu školského roka došlo k novelizácii zákona 597/2003 o financovaní škôl a školských zariadení v znení zákona 325/2012 </w:t>
      </w:r>
      <w:proofErr w:type="spellStart"/>
      <w:r w:rsidRPr="00FF6888">
        <w:rPr>
          <w:rFonts w:ascii="Times New Roman" w:eastAsia="Times New Roman" w:hAnsi="Times New Roman" w:cs="Times New Roman"/>
          <w:sz w:val="24"/>
          <w:szCs w:val="24"/>
          <w:lang w:eastAsia="sk-SK"/>
        </w:rPr>
        <w:t>Z.z</w:t>
      </w:r>
      <w:proofErr w:type="spellEnd"/>
      <w:r w:rsidRPr="00FF6888">
        <w:rPr>
          <w:rFonts w:ascii="Times New Roman" w:eastAsia="Times New Roman" w:hAnsi="Times New Roman" w:cs="Times New Roman"/>
          <w:sz w:val="24"/>
          <w:szCs w:val="24"/>
          <w:lang w:eastAsia="sk-SK"/>
        </w:rPr>
        <w:t>. s účinnosťou od 1.1.2013 v dôsledku toho došlo k zníženiu dotácie z podielu dane na jedného žiaka o 2/3 ročne na dieťa. Zmena financovania sa deje v priebehu školského roka 2012/2013, čo negatívne ovplyvnilo už rozbehnutú činnosť a prevádzku CVČ. Obrovská administratívna záťaž zariadení, ktoré mali  deti zo spádových obcí  musia žiadať o prostriedky z veľkého množstva obcí – príspevok nie je vôbec alebo v rôznej výške,  v ktorej má dieťa trvalý pobyt je iná výška príspevku od obce. Na základe tohto zákona došlo aj v našom CVČ k zníženiu počtu členov aj krúžkov.</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Poslaním nášho CVČ bolo: </w:t>
      </w:r>
    </w:p>
    <w:p w:rsidR="00FF6888" w:rsidRPr="00FF6888" w:rsidRDefault="00FF6888" w:rsidP="00FF6888">
      <w:pPr>
        <w:numPr>
          <w:ilvl w:val="0"/>
          <w:numId w:val="17"/>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pomáhať deťom užitočne využívať voľný čas a aktívne oddychovať  </w:t>
      </w:r>
    </w:p>
    <w:p w:rsidR="00FF6888" w:rsidRPr="00FF6888" w:rsidRDefault="00FF6888" w:rsidP="00FF6888">
      <w:pPr>
        <w:numPr>
          <w:ilvl w:val="0"/>
          <w:numId w:val="17"/>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rozvíjať osobnosť, záujmy a talent detí   </w:t>
      </w:r>
    </w:p>
    <w:p w:rsidR="00FF6888" w:rsidRPr="00FF6888" w:rsidRDefault="00FF6888" w:rsidP="00FF6888">
      <w:pPr>
        <w:numPr>
          <w:ilvl w:val="0"/>
          <w:numId w:val="17"/>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rozvíjať schopnosti a športové predpoklady detí</w:t>
      </w:r>
    </w:p>
    <w:p w:rsidR="00FF6888" w:rsidRPr="00FF6888" w:rsidRDefault="00FF6888" w:rsidP="00FF6888">
      <w:pPr>
        <w:numPr>
          <w:ilvl w:val="0"/>
          <w:numId w:val="17"/>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podporovať tvorivosť detí</w:t>
      </w:r>
    </w:p>
    <w:p w:rsidR="00FF6888" w:rsidRPr="00FF6888" w:rsidRDefault="00FF6888" w:rsidP="00FF6888">
      <w:pPr>
        <w:numPr>
          <w:ilvl w:val="0"/>
          <w:numId w:val="17"/>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vytvárať podmienky na rozvoj praktických zručností detí                   </w:t>
      </w:r>
    </w:p>
    <w:p w:rsidR="00FF6888" w:rsidRPr="00FF6888" w:rsidRDefault="00FF6888" w:rsidP="00FF6888">
      <w:pPr>
        <w:numPr>
          <w:ilvl w:val="0"/>
          <w:numId w:val="17"/>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rozvíjať schopnosť detí reprezentovať seba, školu, klub, mesto</w:t>
      </w:r>
    </w:p>
    <w:p w:rsidR="00FF6888" w:rsidRPr="00FF6888" w:rsidRDefault="00FF6888" w:rsidP="00FF6888">
      <w:pPr>
        <w:numPr>
          <w:ilvl w:val="0"/>
          <w:numId w:val="17"/>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pomáhať vytvárať kladný vzťah k životnému prostrediu a jeho ochrane.</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r w:rsidRPr="00FF6888">
        <w:rPr>
          <w:rFonts w:ascii="Times New Roman" w:eastAsia="Times New Roman" w:hAnsi="Times New Roman" w:cs="Times New Roman"/>
          <w:b/>
          <w:bCs/>
          <w:sz w:val="24"/>
          <w:szCs w:val="24"/>
          <w:u w:val="single"/>
          <w:lang w:eastAsia="sk-SK"/>
        </w:rPr>
        <w:t>Prírodovedná činnosť</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 tomto školskom roku sme mali  na túto činnosť zameraných 8 krúžkov. Hlavým cieľom je   rozvíjať telesnú zdatnosť turistickými vychádzkami, prebudiť záujem o prírodu a jej význam, vytvárať pozitívny vzťah k prírode.</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Turistický krúžok</w:t>
      </w:r>
      <w:r w:rsidRPr="00FF6888">
        <w:rPr>
          <w:rFonts w:ascii="Times New Roman" w:eastAsia="Times New Roman" w:hAnsi="Times New Roman" w:cs="Times New Roman"/>
          <w:sz w:val="24"/>
          <w:szCs w:val="24"/>
          <w:lang w:eastAsia="sk-SK"/>
        </w:rPr>
        <w:t xml:space="preserve">  -  Krúžok navštevovalo v tomto šk. roku 20 detí pod vedením </w:t>
      </w:r>
      <w:proofErr w:type="spellStart"/>
      <w:r w:rsidRPr="00FF6888">
        <w:rPr>
          <w:rFonts w:ascii="Times New Roman" w:eastAsia="Times New Roman" w:hAnsi="Times New Roman" w:cs="Times New Roman"/>
          <w:sz w:val="24"/>
          <w:szCs w:val="24"/>
          <w:lang w:eastAsia="sk-SK"/>
        </w:rPr>
        <w:t>p.u</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Frkovej</w:t>
      </w:r>
      <w:proofErr w:type="spellEnd"/>
      <w:r w:rsidRPr="00FF6888">
        <w:rPr>
          <w:rFonts w:ascii="Times New Roman" w:eastAsia="Times New Roman" w:hAnsi="Times New Roman" w:cs="Times New Roman"/>
          <w:sz w:val="24"/>
          <w:szCs w:val="24"/>
          <w:lang w:eastAsia="sk-SK"/>
        </w:rPr>
        <w:t>.</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b/>
          <w:bCs/>
          <w:sz w:val="24"/>
          <w:szCs w:val="24"/>
          <w:lang w:eastAsia="sk-SK"/>
        </w:rPr>
        <w:t>Prírodovedno</w:t>
      </w:r>
      <w:proofErr w:type="spellEnd"/>
      <w:r w:rsidRPr="00FF6888">
        <w:rPr>
          <w:rFonts w:ascii="Times New Roman" w:eastAsia="Times New Roman" w:hAnsi="Times New Roman" w:cs="Times New Roman"/>
          <w:b/>
          <w:bCs/>
          <w:sz w:val="24"/>
          <w:szCs w:val="24"/>
          <w:lang w:eastAsia="sk-SK"/>
        </w:rPr>
        <w:t xml:space="preserve"> športový krúžok </w:t>
      </w:r>
      <w:r w:rsidRPr="00FF6888">
        <w:rPr>
          <w:rFonts w:ascii="Times New Roman" w:eastAsia="Times New Roman" w:hAnsi="Times New Roman" w:cs="Times New Roman"/>
          <w:sz w:val="24"/>
          <w:szCs w:val="24"/>
          <w:lang w:eastAsia="sk-SK"/>
        </w:rPr>
        <w:t xml:space="preserve">– v CVČ pracovalo počas školského roka 2012/2013 17 žiakov pod vedením </w:t>
      </w:r>
      <w:proofErr w:type="spellStart"/>
      <w:r w:rsidRPr="00FF6888">
        <w:rPr>
          <w:rFonts w:ascii="Times New Roman" w:eastAsia="Times New Roman" w:hAnsi="Times New Roman" w:cs="Times New Roman"/>
          <w:sz w:val="24"/>
          <w:szCs w:val="24"/>
          <w:lang w:eastAsia="sk-SK"/>
        </w:rPr>
        <w:t>p.u</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Gočovej</w:t>
      </w:r>
      <w:proofErr w:type="spellEnd"/>
      <w:r w:rsidRPr="00FF6888">
        <w:rPr>
          <w:rFonts w:ascii="Times New Roman" w:eastAsia="Times New Roman" w:hAnsi="Times New Roman" w:cs="Times New Roman"/>
          <w:sz w:val="24"/>
          <w:szCs w:val="24"/>
          <w:lang w:eastAsia="sk-SK"/>
        </w:rPr>
        <w:t>.</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b/>
          <w:bCs/>
          <w:sz w:val="24"/>
          <w:szCs w:val="24"/>
          <w:lang w:eastAsia="sk-SK"/>
        </w:rPr>
        <w:t>Turisticko</w:t>
      </w:r>
      <w:proofErr w:type="spellEnd"/>
      <w:r w:rsidRPr="00FF6888">
        <w:rPr>
          <w:rFonts w:ascii="Times New Roman" w:eastAsia="Times New Roman" w:hAnsi="Times New Roman" w:cs="Times New Roman"/>
          <w:b/>
          <w:bCs/>
          <w:sz w:val="24"/>
          <w:szCs w:val="24"/>
          <w:lang w:eastAsia="sk-SK"/>
        </w:rPr>
        <w:t xml:space="preserve"> poznávací krúžok </w:t>
      </w:r>
      <w:r w:rsidRPr="00FF6888">
        <w:rPr>
          <w:rFonts w:ascii="Times New Roman" w:eastAsia="Times New Roman" w:hAnsi="Times New Roman" w:cs="Times New Roman"/>
          <w:sz w:val="24"/>
          <w:szCs w:val="24"/>
          <w:lang w:eastAsia="sk-SK"/>
        </w:rPr>
        <w:t xml:space="preserve">-   vedúca krúžku </w:t>
      </w:r>
      <w:proofErr w:type="spellStart"/>
      <w:r w:rsidRPr="00FF6888">
        <w:rPr>
          <w:rFonts w:ascii="Times New Roman" w:eastAsia="Times New Roman" w:hAnsi="Times New Roman" w:cs="Times New Roman"/>
          <w:sz w:val="24"/>
          <w:szCs w:val="24"/>
          <w:lang w:eastAsia="sk-SK"/>
        </w:rPr>
        <w:t>p.u</w:t>
      </w:r>
      <w:proofErr w:type="spellEnd"/>
      <w:r w:rsidRPr="00FF6888">
        <w:rPr>
          <w:rFonts w:ascii="Times New Roman" w:eastAsia="Times New Roman" w:hAnsi="Times New Roman" w:cs="Times New Roman"/>
          <w:sz w:val="24"/>
          <w:szCs w:val="24"/>
          <w:lang w:eastAsia="sk-SK"/>
        </w:rPr>
        <w:t>. Kuchárová hlavným cieľom krúžku bolo   spoznávanie histórie nášho mesta.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lastRenderedPageBreak/>
        <w:t xml:space="preserve">Športovo – turistický krúžok – </w:t>
      </w:r>
      <w:r w:rsidRPr="00FF6888">
        <w:rPr>
          <w:rFonts w:ascii="Times New Roman" w:eastAsia="Times New Roman" w:hAnsi="Times New Roman" w:cs="Times New Roman"/>
          <w:sz w:val="24"/>
          <w:szCs w:val="24"/>
          <w:lang w:eastAsia="sk-SK"/>
        </w:rPr>
        <w:t xml:space="preserve">vedúca krúžku </w:t>
      </w:r>
      <w:proofErr w:type="spellStart"/>
      <w:r w:rsidRPr="00FF6888">
        <w:rPr>
          <w:rFonts w:ascii="Times New Roman" w:eastAsia="Times New Roman" w:hAnsi="Times New Roman" w:cs="Times New Roman"/>
          <w:sz w:val="24"/>
          <w:szCs w:val="24"/>
          <w:lang w:eastAsia="sk-SK"/>
        </w:rPr>
        <w:t>p.u</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Janeková</w:t>
      </w:r>
      <w:proofErr w:type="spellEnd"/>
      <w:r w:rsidRPr="00FF6888">
        <w:rPr>
          <w:rFonts w:ascii="Times New Roman" w:eastAsia="Times New Roman" w:hAnsi="Times New Roman" w:cs="Times New Roman"/>
          <w:sz w:val="24"/>
          <w:szCs w:val="24"/>
          <w:lang w:eastAsia="sk-SK"/>
        </w:rPr>
        <w:t>. V tomto školskom roku pracoval tento krúžok so žiakmi I.C triedy.</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b/>
          <w:bCs/>
          <w:sz w:val="24"/>
          <w:szCs w:val="24"/>
          <w:lang w:eastAsia="sk-SK"/>
        </w:rPr>
        <w:t>Prírodnovedno</w:t>
      </w:r>
      <w:proofErr w:type="spellEnd"/>
      <w:r w:rsidRPr="00FF6888">
        <w:rPr>
          <w:rFonts w:ascii="Times New Roman" w:eastAsia="Times New Roman" w:hAnsi="Times New Roman" w:cs="Times New Roman"/>
          <w:b/>
          <w:bCs/>
          <w:sz w:val="24"/>
          <w:szCs w:val="24"/>
          <w:lang w:eastAsia="sk-SK"/>
        </w:rPr>
        <w:t xml:space="preserve"> – poznávací </w:t>
      </w:r>
      <w:r w:rsidRPr="00FF6888">
        <w:rPr>
          <w:rFonts w:ascii="Times New Roman" w:eastAsia="Times New Roman" w:hAnsi="Times New Roman" w:cs="Times New Roman"/>
          <w:sz w:val="24"/>
          <w:szCs w:val="24"/>
          <w:lang w:eastAsia="sk-SK"/>
        </w:rPr>
        <w:t xml:space="preserve">-   v krúžku pracovalo  13 detí pod vedením </w:t>
      </w:r>
      <w:proofErr w:type="spellStart"/>
      <w:r w:rsidRPr="00FF6888">
        <w:rPr>
          <w:rFonts w:ascii="Times New Roman" w:eastAsia="Times New Roman" w:hAnsi="Times New Roman" w:cs="Times New Roman"/>
          <w:sz w:val="24"/>
          <w:szCs w:val="24"/>
          <w:lang w:eastAsia="sk-SK"/>
        </w:rPr>
        <w:t>p.u</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Sopkovej</w:t>
      </w:r>
      <w:proofErr w:type="spellEnd"/>
      <w:r w:rsidRPr="00FF6888">
        <w:rPr>
          <w:rFonts w:ascii="Times New Roman" w:eastAsia="Times New Roman" w:hAnsi="Times New Roman" w:cs="Times New Roman"/>
          <w:sz w:val="24"/>
          <w:szCs w:val="24"/>
          <w:lang w:eastAsia="sk-SK"/>
        </w:rPr>
        <w:t>. V tomto školskom roku sa uskutočnilo 17 stretnutí.</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Potulky prírodou I. a II. </w:t>
      </w:r>
      <w:r w:rsidRPr="00FF6888">
        <w:rPr>
          <w:rFonts w:ascii="Times New Roman" w:eastAsia="Times New Roman" w:hAnsi="Times New Roman" w:cs="Times New Roman"/>
          <w:sz w:val="24"/>
          <w:szCs w:val="24"/>
          <w:lang w:eastAsia="sk-SK"/>
        </w:rPr>
        <w:t xml:space="preserve">– vedúce krúžkov p. </w:t>
      </w:r>
      <w:proofErr w:type="spellStart"/>
      <w:r w:rsidRPr="00FF6888">
        <w:rPr>
          <w:rFonts w:ascii="Times New Roman" w:eastAsia="Times New Roman" w:hAnsi="Times New Roman" w:cs="Times New Roman"/>
          <w:sz w:val="24"/>
          <w:szCs w:val="24"/>
          <w:lang w:eastAsia="sk-SK"/>
        </w:rPr>
        <w:t>Molčanová</w:t>
      </w:r>
      <w:proofErr w:type="spellEnd"/>
      <w:r w:rsidRPr="00FF6888">
        <w:rPr>
          <w:rFonts w:ascii="Times New Roman" w:eastAsia="Times New Roman" w:hAnsi="Times New Roman" w:cs="Times New Roman"/>
          <w:sz w:val="24"/>
          <w:szCs w:val="24"/>
          <w:lang w:eastAsia="sk-SK"/>
        </w:rPr>
        <w:t xml:space="preserve"> , p. </w:t>
      </w:r>
      <w:proofErr w:type="spellStart"/>
      <w:r w:rsidRPr="00FF6888">
        <w:rPr>
          <w:rFonts w:ascii="Times New Roman" w:eastAsia="Times New Roman" w:hAnsi="Times New Roman" w:cs="Times New Roman"/>
          <w:sz w:val="24"/>
          <w:szCs w:val="24"/>
          <w:lang w:eastAsia="sk-SK"/>
        </w:rPr>
        <w:t>Bažantová</w:t>
      </w:r>
      <w:proofErr w:type="spellEnd"/>
      <w:r w:rsidRPr="00FF6888">
        <w:rPr>
          <w:rFonts w:ascii="Times New Roman" w:eastAsia="Times New Roman" w:hAnsi="Times New Roman" w:cs="Times New Roman"/>
          <w:sz w:val="24"/>
          <w:szCs w:val="24"/>
          <w:lang w:eastAsia="sk-SK"/>
        </w:rPr>
        <w:t>. Počet detí v krúžku 31. Stretnutia sa uskutočňovali 1 – 2 krát mesačne najmä v sobotu počas celého školského roka.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b/>
          <w:bCs/>
          <w:sz w:val="24"/>
          <w:szCs w:val="24"/>
          <w:lang w:eastAsia="sk-SK"/>
        </w:rPr>
        <w:t>Rekreačno</w:t>
      </w:r>
      <w:proofErr w:type="spellEnd"/>
      <w:r w:rsidRPr="00FF6888">
        <w:rPr>
          <w:rFonts w:ascii="Times New Roman" w:eastAsia="Times New Roman" w:hAnsi="Times New Roman" w:cs="Times New Roman"/>
          <w:b/>
          <w:bCs/>
          <w:sz w:val="24"/>
          <w:szCs w:val="24"/>
          <w:lang w:eastAsia="sk-SK"/>
        </w:rPr>
        <w:t xml:space="preserve"> poznávací </w:t>
      </w:r>
      <w:r w:rsidRPr="00FF6888">
        <w:rPr>
          <w:rFonts w:ascii="Times New Roman" w:eastAsia="Times New Roman" w:hAnsi="Times New Roman" w:cs="Times New Roman"/>
          <w:sz w:val="24"/>
          <w:szCs w:val="24"/>
          <w:lang w:eastAsia="sk-SK"/>
        </w:rPr>
        <w:t xml:space="preserve">–   toto oddelenie navštevovalo 17 detí pod vedením </w:t>
      </w:r>
      <w:proofErr w:type="spellStart"/>
      <w:r w:rsidRPr="00FF6888">
        <w:rPr>
          <w:rFonts w:ascii="Times New Roman" w:eastAsia="Times New Roman" w:hAnsi="Times New Roman" w:cs="Times New Roman"/>
          <w:sz w:val="24"/>
          <w:szCs w:val="24"/>
          <w:lang w:eastAsia="sk-SK"/>
        </w:rPr>
        <w:t>p.u</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Čirčovej</w:t>
      </w:r>
      <w:proofErr w:type="spellEnd"/>
      <w:r w:rsidRPr="00FF6888">
        <w:rPr>
          <w:rFonts w:ascii="Times New Roman" w:eastAsia="Times New Roman" w:hAnsi="Times New Roman" w:cs="Times New Roman"/>
          <w:sz w:val="24"/>
          <w:szCs w:val="24"/>
          <w:lang w:eastAsia="sk-SK"/>
        </w:rPr>
        <w:t>. Činnosť oddelenia bola  zameraná hlavne na rekreačno-poznávaciu činnosť.</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b/>
          <w:bCs/>
          <w:sz w:val="24"/>
          <w:szCs w:val="24"/>
          <w:u w:val="single"/>
          <w:lang w:eastAsia="sk-SK"/>
        </w:rPr>
        <w:t>Esteticko</w:t>
      </w:r>
      <w:proofErr w:type="spellEnd"/>
      <w:r w:rsidRPr="00FF6888">
        <w:rPr>
          <w:rFonts w:ascii="Times New Roman" w:eastAsia="Times New Roman" w:hAnsi="Times New Roman" w:cs="Times New Roman"/>
          <w:b/>
          <w:bCs/>
          <w:sz w:val="24"/>
          <w:szCs w:val="24"/>
          <w:u w:val="single"/>
          <w:lang w:eastAsia="sk-SK"/>
        </w:rPr>
        <w:t xml:space="preserve"> – kultúrna činnosť</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Cieľovým zameraním bolo rozvíjať u žiakov talent a špecifické zručností, rozvíjať základy vzťahu ku klasickému umeniu, prejavovať pozitívny vzťah k jednoduchej estetickej úprave prostredia. V tomto školskom roku  na túto činnosť sa zameralo  5 krúžkov  na prvom stupni.</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b/>
          <w:bCs/>
          <w:sz w:val="24"/>
          <w:szCs w:val="24"/>
          <w:lang w:eastAsia="sk-SK"/>
        </w:rPr>
        <w:t>Šikovníček</w:t>
      </w:r>
      <w:proofErr w:type="spellEnd"/>
      <w:r w:rsidRPr="00FF6888">
        <w:rPr>
          <w:rFonts w:ascii="Times New Roman" w:eastAsia="Times New Roman" w:hAnsi="Times New Roman" w:cs="Times New Roman"/>
          <w:b/>
          <w:bCs/>
          <w:sz w:val="24"/>
          <w:szCs w:val="24"/>
          <w:lang w:eastAsia="sk-SK"/>
        </w:rPr>
        <w:t xml:space="preserve"> </w:t>
      </w:r>
      <w:r w:rsidRPr="00FF6888">
        <w:rPr>
          <w:rFonts w:ascii="Times New Roman" w:eastAsia="Times New Roman" w:hAnsi="Times New Roman" w:cs="Times New Roman"/>
          <w:sz w:val="24"/>
          <w:szCs w:val="24"/>
          <w:lang w:eastAsia="sk-SK"/>
        </w:rPr>
        <w:t xml:space="preserve">– v tomto záujmovom útvare pracovalo 20 žiakov pod vedením </w:t>
      </w:r>
      <w:proofErr w:type="spellStart"/>
      <w:r w:rsidRPr="00FF6888">
        <w:rPr>
          <w:rFonts w:ascii="Times New Roman" w:eastAsia="Times New Roman" w:hAnsi="Times New Roman" w:cs="Times New Roman"/>
          <w:sz w:val="24"/>
          <w:szCs w:val="24"/>
          <w:lang w:eastAsia="sk-SK"/>
        </w:rPr>
        <w:t>p.u</w:t>
      </w:r>
      <w:proofErr w:type="spellEnd"/>
      <w:r w:rsidRPr="00FF6888">
        <w:rPr>
          <w:rFonts w:ascii="Times New Roman" w:eastAsia="Times New Roman" w:hAnsi="Times New Roman" w:cs="Times New Roman"/>
          <w:sz w:val="24"/>
          <w:szCs w:val="24"/>
          <w:lang w:eastAsia="sk-SK"/>
        </w:rPr>
        <w:t>. Repkovej.</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Výtvarný </w:t>
      </w:r>
      <w:r w:rsidRPr="00FF6888">
        <w:rPr>
          <w:rFonts w:ascii="Times New Roman" w:eastAsia="Times New Roman" w:hAnsi="Times New Roman" w:cs="Times New Roman"/>
          <w:sz w:val="24"/>
          <w:szCs w:val="24"/>
          <w:lang w:eastAsia="sk-SK"/>
        </w:rPr>
        <w:t xml:space="preserve">– krúžok navštevovalo 16 detí, </w:t>
      </w:r>
      <w:proofErr w:type="spellStart"/>
      <w:r w:rsidRPr="00FF6888">
        <w:rPr>
          <w:rFonts w:ascii="Times New Roman" w:eastAsia="Times New Roman" w:hAnsi="Times New Roman" w:cs="Times New Roman"/>
          <w:sz w:val="24"/>
          <w:szCs w:val="24"/>
          <w:lang w:eastAsia="sk-SK"/>
        </w:rPr>
        <w:t>p.u</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Hrašková</w:t>
      </w:r>
      <w:proofErr w:type="spellEnd"/>
      <w:r w:rsidRPr="00FF6888">
        <w:rPr>
          <w:rFonts w:ascii="Times New Roman" w:eastAsia="Times New Roman" w:hAnsi="Times New Roman" w:cs="Times New Roman"/>
          <w:sz w:val="24"/>
          <w:szCs w:val="24"/>
          <w:lang w:eastAsia="sk-SK"/>
        </w:rPr>
        <w:t xml:space="preserve"> sa snažila vo svojej činnosti obohatiť žiakom ich výtvarné cítenie návštevami múzea a galérii.</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Šikovné ruky</w:t>
      </w:r>
      <w:r w:rsidRPr="00FF6888">
        <w:rPr>
          <w:rFonts w:ascii="Times New Roman" w:eastAsia="Times New Roman" w:hAnsi="Times New Roman" w:cs="Times New Roman"/>
          <w:sz w:val="24"/>
          <w:szCs w:val="24"/>
          <w:lang w:eastAsia="sk-SK"/>
        </w:rPr>
        <w:t xml:space="preserve"> – v šk. roku 2012/2013 pracovalo 13 detí pod vedením </w:t>
      </w:r>
      <w:proofErr w:type="spellStart"/>
      <w:r w:rsidRPr="00FF6888">
        <w:rPr>
          <w:rFonts w:ascii="Times New Roman" w:eastAsia="Times New Roman" w:hAnsi="Times New Roman" w:cs="Times New Roman"/>
          <w:sz w:val="24"/>
          <w:szCs w:val="24"/>
          <w:lang w:eastAsia="sk-SK"/>
        </w:rPr>
        <w:t>p.u</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Lacekovej</w:t>
      </w:r>
      <w:proofErr w:type="spellEnd"/>
      <w:r w:rsidRPr="00FF6888">
        <w:rPr>
          <w:rFonts w:ascii="Times New Roman" w:eastAsia="Times New Roman" w:hAnsi="Times New Roman" w:cs="Times New Roman"/>
          <w:sz w:val="24"/>
          <w:szCs w:val="24"/>
          <w:lang w:eastAsia="sk-SK"/>
        </w:rPr>
        <w:t>.</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Farbička</w:t>
      </w:r>
      <w:r w:rsidRPr="00FF6888">
        <w:rPr>
          <w:rFonts w:ascii="Times New Roman" w:eastAsia="Times New Roman" w:hAnsi="Times New Roman" w:cs="Times New Roman"/>
          <w:sz w:val="24"/>
          <w:szCs w:val="24"/>
          <w:lang w:eastAsia="sk-SK"/>
        </w:rPr>
        <w:t xml:space="preserve"> –  v  tomto záujmovom útvare pracovalo  20 žiakov s p. u. </w:t>
      </w:r>
      <w:proofErr w:type="spellStart"/>
      <w:r w:rsidRPr="00FF6888">
        <w:rPr>
          <w:rFonts w:ascii="Times New Roman" w:eastAsia="Times New Roman" w:hAnsi="Times New Roman" w:cs="Times New Roman"/>
          <w:sz w:val="24"/>
          <w:szCs w:val="24"/>
          <w:lang w:eastAsia="sk-SK"/>
        </w:rPr>
        <w:t>Šromovou</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b/>
          <w:bCs/>
          <w:sz w:val="24"/>
          <w:szCs w:val="24"/>
          <w:lang w:eastAsia="sk-SK"/>
        </w:rPr>
        <w:t>Hudobno</w:t>
      </w:r>
      <w:proofErr w:type="spellEnd"/>
      <w:r w:rsidRPr="00FF6888">
        <w:rPr>
          <w:rFonts w:ascii="Times New Roman" w:eastAsia="Times New Roman" w:hAnsi="Times New Roman" w:cs="Times New Roman"/>
          <w:b/>
          <w:bCs/>
          <w:sz w:val="24"/>
          <w:szCs w:val="24"/>
          <w:lang w:eastAsia="sk-SK"/>
        </w:rPr>
        <w:t xml:space="preserve"> – pohybový </w:t>
      </w:r>
      <w:r w:rsidRPr="00FF6888">
        <w:rPr>
          <w:rFonts w:ascii="Times New Roman" w:eastAsia="Times New Roman" w:hAnsi="Times New Roman" w:cs="Times New Roman"/>
          <w:sz w:val="24"/>
          <w:szCs w:val="24"/>
          <w:lang w:eastAsia="sk-SK"/>
        </w:rPr>
        <w:t xml:space="preserve">– vedúca krúžku Jana </w:t>
      </w:r>
      <w:proofErr w:type="spellStart"/>
      <w:r w:rsidRPr="00FF6888">
        <w:rPr>
          <w:rFonts w:ascii="Times New Roman" w:eastAsia="Times New Roman" w:hAnsi="Times New Roman" w:cs="Times New Roman"/>
          <w:sz w:val="24"/>
          <w:szCs w:val="24"/>
          <w:lang w:eastAsia="sk-SK"/>
        </w:rPr>
        <w:t>Hirková</w:t>
      </w:r>
      <w:proofErr w:type="spellEnd"/>
      <w:r w:rsidRPr="00FF6888">
        <w:rPr>
          <w:rFonts w:ascii="Times New Roman" w:eastAsia="Times New Roman" w:hAnsi="Times New Roman" w:cs="Times New Roman"/>
          <w:sz w:val="24"/>
          <w:szCs w:val="24"/>
          <w:lang w:eastAsia="sk-SK"/>
        </w:rPr>
        <w:t>, činnosť krúžku  v tomto šk. roku pokračovala nácvikom jednoduchých tanečných krokov, improvizáciou rôznych štýlov tanca.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u w:val="single"/>
          <w:lang w:eastAsia="sk-SK"/>
        </w:rPr>
        <w:t xml:space="preserve">Vzdelávacia oblasť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Cieľovým zameraním tejto výchovnej oblasti je rozvíjať u detí efektívne spôsoby sebavzdelávania, získavať nové poznatky a informácie a získať vzťah k celoživotnému vzdelávaniu. Na túto činnosť sme mali zameraný 1 krúžok.</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Angličtina moderne </w:t>
      </w:r>
      <w:r w:rsidRPr="00FF6888">
        <w:rPr>
          <w:rFonts w:ascii="Times New Roman" w:eastAsia="Times New Roman" w:hAnsi="Times New Roman" w:cs="Times New Roman"/>
          <w:sz w:val="24"/>
          <w:szCs w:val="24"/>
          <w:lang w:eastAsia="sk-SK"/>
        </w:rPr>
        <w:t xml:space="preserve">– v tomto krúžku pod vedení </w:t>
      </w:r>
      <w:proofErr w:type="spellStart"/>
      <w:r w:rsidRPr="00FF6888">
        <w:rPr>
          <w:rFonts w:ascii="Times New Roman" w:eastAsia="Times New Roman" w:hAnsi="Times New Roman" w:cs="Times New Roman"/>
          <w:sz w:val="24"/>
          <w:szCs w:val="24"/>
          <w:lang w:eastAsia="sk-SK"/>
        </w:rPr>
        <w:t>p.u</w:t>
      </w:r>
      <w:proofErr w:type="spellEnd"/>
      <w:r w:rsidRPr="00FF6888">
        <w:rPr>
          <w:rFonts w:ascii="Times New Roman" w:eastAsia="Times New Roman" w:hAnsi="Times New Roman" w:cs="Times New Roman"/>
          <w:sz w:val="24"/>
          <w:szCs w:val="24"/>
          <w:lang w:eastAsia="sk-SK"/>
        </w:rPr>
        <w:t xml:space="preserve">. Richterovej pracovalo 17 žiakov. Najvýznamnejšou aktivitou bola exkurzia do </w:t>
      </w:r>
      <w:proofErr w:type="spellStart"/>
      <w:r w:rsidRPr="00FF6888">
        <w:rPr>
          <w:rFonts w:ascii="Times New Roman" w:eastAsia="Times New Roman" w:hAnsi="Times New Roman" w:cs="Times New Roman"/>
          <w:sz w:val="24"/>
          <w:szCs w:val="24"/>
          <w:lang w:eastAsia="sk-SK"/>
        </w:rPr>
        <w:t>Ekocentra</w:t>
      </w:r>
      <w:proofErr w:type="spellEnd"/>
      <w:r w:rsidRPr="00FF6888">
        <w:rPr>
          <w:rFonts w:ascii="Times New Roman" w:eastAsia="Times New Roman" w:hAnsi="Times New Roman" w:cs="Times New Roman"/>
          <w:sz w:val="24"/>
          <w:szCs w:val="24"/>
          <w:lang w:eastAsia="sk-SK"/>
        </w:rPr>
        <w:t xml:space="preserve"> v Kostoľanoch pri Hornáde. Žiaci s tam zapojili do rôznych aktivít, ktoré súviseli so separáciou a recykláciou odpadových surovín. Túto úlohu sme plnili v rámci projektu </w:t>
      </w:r>
      <w:proofErr w:type="spellStart"/>
      <w:r w:rsidRPr="00FF6888">
        <w:rPr>
          <w:rFonts w:ascii="Times New Roman" w:eastAsia="Times New Roman" w:hAnsi="Times New Roman" w:cs="Times New Roman"/>
          <w:sz w:val="24"/>
          <w:szCs w:val="24"/>
          <w:lang w:eastAsia="sk-SK"/>
        </w:rPr>
        <w:t>Comenius</w:t>
      </w:r>
      <w:proofErr w:type="spellEnd"/>
      <w:r w:rsidRPr="00FF6888">
        <w:rPr>
          <w:rFonts w:ascii="Times New Roman" w:eastAsia="Times New Roman" w:hAnsi="Times New Roman" w:cs="Times New Roman"/>
          <w:sz w:val="24"/>
          <w:szCs w:val="24"/>
          <w:lang w:eastAsia="sk-SK"/>
        </w:rPr>
        <w:t>.</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u w:val="single"/>
          <w:lang w:eastAsia="sk-SK"/>
        </w:rPr>
        <w:t>Telesná a športová  oblasť</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Cieľovým zameraním bolo  rozvíjať schopnosť relaxovať pravidelným cvičením a pohybom, poznať princípy zdravého životného štýlu a rozvíjať športový talent a schopnosti.  V tejto oblasti pracovalo v našom CVČ 10 krúžkov.</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Plávanie I. a II. </w:t>
      </w:r>
      <w:r w:rsidRPr="00FF6888">
        <w:rPr>
          <w:rFonts w:ascii="Times New Roman" w:eastAsia="Times New Roman" w:hAnsi="Times New Roman" w:cs="Times New Roman"/>
          <w:sz w:val="24"/>
          <w:szCs w:val="24"/>
          <w:lang w:eastAsia="sk-SK"/>
        </w:rPr>
        <w:t xml:space="preserve">-  krúžok plávania  bol určený pre žiakov 2. stupňa. Krúžok navštevovalo  30 žiakov pod vedením pani učiteliek Mgr. Daniely </w:t>
      </w:r>
      <w:proofErr w:type="spellStart"/>
      <w:r w:rsidRPr="00FF6888">
        <w:rPr>
          <w:rFonts w:ascii="Times New Roman" w:eastAsia="Times New Roman" w:hAnsi="Times New Roman" w:cs="Times New Roman"/>
          <w:sz w:val="24"/>
          <w:szCs w:val="24"/>
          <w:lang w:eastAsia="sk-SK"/>
        </w:rPr>
        <w:t>Petrušovej</w:t>
      </w:r>
      <w:proofErr w:type="spellEnd"/>
      <w:r w:rsidRPr="00FF6888">
        <w:rPr>
          <w:rFonts w:ascii="Times New Roman" w:eastAsia="Times New Roman" w:hAnsi="Times New Roman" w:cs="Times New Roman"/>
          <w:sz w:val="24"/>
          <w:szCs w:val="24"/>
          <w:lang w:eastAsia="sk-SK"/>
        </w:rPr>
        <w:t xml:space="preserve"> a Mgr. Zuzany </w:t>
      </w:r>
      <w:proofErr w:type="spellStart"/>
      <w:r w:rsidRPr="00FF6888">
        <w:rPr>
          <w:rFonts w:ascii="Times New Roman" w:eastAsia="Times New Roman" w:hAnsi="Times New Roman" w:cs="Times New Roman"/>
          <w:sz w:val="24"/>
          <w:szCs w:val="24"/>
          <w:lang w:eastAsia="sk-SK"/>
        </w:rPr>
        <w:t>Dubcovej</w:t>
      </w:r>
      <w:proofErr w:type="spellEnd"/>
      <w:r w:rsidRPr="00FF6888">
        <w:rPr>
          <w:rFonts w:ascii="Times New Roman" w:eastAsia="Times New Roman" w:hAnsi="Times New Roman" w:cs="Times New Roman"/>
          <w:sz w:val="24"/>
          <w:szCs w:val="24"/>
          <w:lang w:eastAsia="sk-SK"/>
        </w:rPr>
        <w:t>.</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lastRenderedPageBreak/>
        <w:t>Hádzaná</w:t>
      </w:r>
      <w:r w:rsidRPr="00FF6888">
        <w:rPr>
          <w:rFonts w:ascii="Times New Roman" w:eastAsia="Times New Roman" w:hAnsi="Times New Roman" w:cs="Times New Roman"/>
          <w:sz w:val="24"/>
          <w:szCs w:val="24"/>
          <w:lang w:eastAsia="sk-SK"/>
        </w:rPr>
        <w:t xml:space="preserve"> – v krúžku pracovalo  19 chlapcov pod vedením </w:t>
      </w:r>
      <w:proofErr w:type="spellStart"/>
      <w:r w:rsidRPr="00FF6888">
        <w:rPr>
          <w:rFonts w:ascii="Times New Roman" w:eastAsia="Times New Roman" w:hAnsi="Times New Roman" w:cs="Times New Roman"/>
          <w:sz w:val="24"/>
          <w:szCs w:val="24"/>
          <w:lang w:eastAsia="sk-SK"/>
        </w:rPr>
        <w:t>p.u</w:t>
      </w:r>
      <w:proofErr w:type="spellEnd"/>
      <w:r w:rsidRPr="00FF6888">
        <w:rPr>
          <w:rFonts w:ascii="Times New Roman" w:eastAsia="Times New Roman" w:hAnsi="Times New Roman" w:cs="Times New Roman"/>
          <w:sz w:val="24"/>
          <w:szCs w:val="24"/>
          <w:lang w:eastAsia="sk-SK"/>
        </w:rPr>
        <w:t>. -  trénera Lukáča. Chlapci počas celého roka si zvyšovali fyzickú zdatnosť a športovú výkonnosť. Dosiahli veľmi dobré športové výsledky. Vyhrali turnaje „</w:t>
      </w:r>
      <w:proofErr w:type="spellStart"/>
      <w:r w:rsidRPr="00FF6888">
        <w:rPr>
          <w:rFonts w:ascii="Times New Roman" w:eastAsia="Times New Roman" w:hAnsi="Times New Roman" w:cs="Times New Roman"/>
          <w:sz w:val="24"/>
          <w:szCs w:val="24"/>
          <w:lang w:eastAsia="sk-SK"/>
        </w:rPr>
        <w:t>Sarius</w:t>
      </w:r>
      <w:proofErr w:type="spellEnd"/>
      <w:r w:rsidRPr="00FF6888">
        <w:rPr>
          <w:rFonts w:ascii="Times New Roman" w:eastAsia="Times New Roman" w:hAnsi="Times New Roman" w:cs="Times New Roman"/>
          <w:sz w:val="24"/>
          <w:szCs w:val="24"/>
          <w:lang w:eastAsia="sk-SK"/>
        </w:rPr>
        <w:t xml:space="preserve"> cup“ v </w:t>
      </w:r>
      <w:proofErr w:type="spellStart"/>
      <w:r w:rsidRPr="00FF6888">
        <w:rPr>
          <w:rFonts w:ascii="Times New Roman" w:eastAsia="Times New Roman" w:hAnsi="Times New Roman" w:cs="Times New Roman"/>
          <w:sz w:val="24"/>
          <w:szCs w:val="24"/>
          <w:lang w:eastAsia="sk-SK"/>
        </w:rPr>
        <w:t>Zubří</w:t>
      </w:r>
      <w:proofErr w:type="spellEnd"/>
      <w:r w:rsidRPr="00FF6888">
        <w:rPr>
          <w:rFonts w:ascii="Times New Roman" w:eastAsia="Times New Roman" w:hAnsi="Times New Roman" w:cs="Times New Roman"/>
          <w:sz w:val="24"/>
          <w:szCs w:val="24"/>
          <w:lang w:eastAsia="sk-SK"/>
        </w:rPr>
        <w:t xml:space="preserve"> a turnaj v Považskej Bystrici. Na „ Cepe Cup“ obsadili 3. miesto.  Vrcholom športovej činnosti boli majstrovstvá Slovenska v Topoľčanoch, kde pri účastí družstiev Bojníc, Michaloviec a Topoľčian chlapci získali majstrovský titul a stali sa majstrami Slovenska mladších žiakov v šk. roku 2012/2013.</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Krasokorčuľovanie  - </w:t>
      </w:r>
      <w:r w:rsidRPr="00FF6888">
        <w:rPr>
          <w:rFonts w:ascii="Times New Roman" w:eastAsia="Times New Roman" w:hAnsi="Times New Roman" w:cs="Times New Roman"/>
          <w:sz w:val="24"/>
          <w:szCs w:val="24"/>
          <w:lang w:eastAsia="sk-SK"/>
        </w:rPr>
        <w:t xml:space="preserve">v tomto šk. roku pod vedením trénerky p. </w:t>
      </w:r>
      <w:proofErr w:type="spellStart"/>
      <w:r w:rsidRPr="00FF6888">
        <w:rPr>
          <w:rFonts w:ascii="Times New Roman" w:eastAsia="Times New Roman" w:hAnsi="Times New Roman" w:cs="Times New Roman"/>
          <w:sz w:val="24"/>
          <w:szCs w:val="24"/>
          <w:lang w:eastAsia="sk-SK"/>
        </w:rPr>
        <w:t>Zamborskej</w:t>
      </w:r>
      <w:proofErr w:type="spellEnd"/>
      <w:r w:rsidRPr="00FF6888">
        <w:rPr>
          <w:rFonts w:ascii="Times New Roman" w:eastAsia="Times New Roman" w:hAnsi="Times New Roman" w:cs="Times New Roman"/>
          <w:sz w:val="24"/>
          <w:szCs w:val="24"/>
          <w:lang w:eastAsia="sk-SK"/>
        </w:rPr>
        <w:t xml:space="preserve"> pracovali 17 nádejných krasokorčuliarov.</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Pretekári sa zúčastňovali pretekov Slovenského pohára s týmito výsledkami:</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u w:val="single"/>
          <w:lang w:eastAsia="sk-SK"/>
        </w:rPr>
        <w:t>Medzinárodné  preteky Trnava</w:t>
      </w:r>
      <w:r w:rsidRPr="00FF6888">
        <w:rPr>
          <w:rFonts w:ascii="Times New Roman" w:eastAsia="Times New Roman" w:hAnsi="Times New Roman" w:cs="Times New Roman"/>
          <w:sz w:val="24"/>
          <w:szCs w:val="24"/>
          <w:lang w:eastAsia="sk-SK"/>
        </w:rPr>
        <w:t xml:space="preserve"> :       3. Mária Sofia Pucherová</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                                                          6. Patrícia </w:t>
      </w:r>
      <w:proofErr w:type="spellStart"/>
      <w:r w:rsidRPr="00FF6888">
        <w:rPr>
          <w:rFonts w:ascii="Times New Roman" w:eastAsia="Times New Roman" w:hAnsi="Times New Roman" w:cs="Times New Roman"/>
          <w:sz w:val="24"/>
          <w:szCs w:val="24"/>
          <w:lang w:eastAsia="sk-SK"/>
        </w:rPr>
        <w:t>Miščíková</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                                                          9. </w:t>
      </w:r>
      <w:proofErr w:type="spellStart"/>
      <w:r w:rsidRPr="00FF6888">
        <w:rPr>
          <w:rFonts w:ascii="Times New Roman" w:eastAsia="Times New Roman" w:hAnsi="Times New Roman" w:cs="Times New Roman"/>
          <w:sz w:val="24"/>
          <w:szCs w:val="24"/>
          <w:lang w:eastAsia="sk-SK"/>
        </w:rPr>
        <w:t>Christiana</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Homzová</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                                                         10. Marína </w:t>
      </w:r>
      <w:proofErr w:type="spellStart"/>
      <w:r w:rsidRPr="00FF6888">
        <w:rPr>
          <w:rFonts w:ascii="Times New Roman" w:eastAsia="Times New Roman" w:hAnsi="Times New Roman" w:cs="Times New Roman"/>
          <w:sz w:val="24"/>
          <w:szCs w:val="24"/>
          <w:lang w:eastAsia="sk-SK"/>
        </w:rPr>
        <w:t>Pastieriková</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u w:val="single"/>
          <w:lang w:eastAsia="sk-SK"/>
        </w:rPr>
        <w:t>Cena mesta Prešov :</w:t>
      </w:r>
      <w:r w:rsidRPr="00FF6888">
        <w:rPr>
          <w:rFonts w:ascii="Times New Roman" w:eastAsia="Times New Roman" w:hAnsi="Times New Roman" w:cs="Times New Roman"/>
          <w:sz w:val="24"/>
          <w:szCs w:val="24"/>
          <w:lang w:eastAsia="sk-SK"/>
        </w:rPr>
        <w:t xml:space="preserve">    1. Kristián </w:t>
      </w:r>
      <w:proofErr w:type="spellStart"/>
      <w:r w:rsidRPr="00FF6888">
        <w:rPr>
          <w:rFonts w:ascii="Times New Roman" w:eastAsia="Times New Roman" w:hAnsi="Times New Roman" w:cs="Times New Roman"/>
          <w:sz w:val="24"/>
          <w:szCs w:val="24"/>
          <w:lang w:eastAsia="sk-SK"/>
        </w:rPr>
        <w:t>Kozma</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                                      2. Patrícia </w:t>
      </w:r>
      <w:proofErr w:type="spellStart"/>
      <w:r w:rsidRPr="00FF6888">
        <w:rPr>
          <w:rFonts w:ascii="Times New Roman" w:eastAsia="Times New Roman" w:hAnsi="Times New Roman" w:cs="Times New Roman"/>
          <w:sz w:val="24"/>
          <w:szCs w:val="24"/>
          <w:lang w:eastAsia="sk-SK"/>
        </w:rPr>
        <w:t>Mičšíková</w:t>
      </w:r>
      <w:proofErr w:type="spellEnd"/>
      <w:r w:rsidRPr="00FF6888">
        <w:rPr>
          <w:rFonts w:ascii="Times New Roman" w:eastAsia="Times New Roman" w:hAnsi="Times New Roman" w:cs="Times New Roman"/>
          <w:sz w:val="24"/>
          <w:szCs w:val="24"/>
          <w:lang w:eastAsia="sk-SK"/>
        </w:rPr>
        <w:t xml:space="preserve">, František </w:t>
      </w:r>
      <w:proofErr w:type="spellStart"/>
      <w:r w:rsidRPr="00FF6888">
        <w:rPr>
          <w:rFonts w:ascii="Times New Roman" w:eastAsia="Times New Roman" w:hAnsi="Times New Roman" w:cs="Times New Roman"/>
          <w:sz w:val="24"/>
          <w:szCs w:val="24"/>
          <w:lang w:eastAsia="sk-SK"/>
        </w:rPr>
        <w:t>Kurimský</w:t>
      </w:r>
      <w:proofErr w:type="spellEnd"/>
      <w:r w:rsidRPr="00FF6888">
        <w:rPr>
          <w:rFonts w:ascii="Times New Roman" w:eastAsia="Times New Roman" w:hAnsi="Times New Roman" w:cs="Times New Roman"/>
          <w:sz w:val="24"/>
          <w:szCs w:val="24"/>
          <w:lang w:eastAsia="sk-SK"/>
        </w:rPr>
        <w:t>, Mária Sofia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Pucherová</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                                      3. Dorota </w:t>
      </w:r>
      <w:proofErr w:type="spellStart"/>
      <w:r w:rsidRPr="00FF6888">
        <w:rPr>
          <w:rFonts w:ascii="Times New Roman" w:eastAsia="Times New Roman" w:hAnsi="Times New Roman" w:cs="Times New Roman"/>
          <w:sz w:val="24"/>
          <w:szCs w:val="24"/>
          <w:lang w:eastAsia="sk-SK"/>
        </w:rPr>
        <w:t>Kronová</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Nicole</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Bebková</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                                      4. </w:t>
      </w:r>
      <w:proofErr w:type="spellStart"/>
      <w:r w:rsidRPr="00FF6888">
        <w:rPr>
          <w:rFonts w:ascii="Times New Roman" w:eastAsia="Times New Roman" w:hAnsi="Times New Roman" w:cs="Times New Roman"/>
          <w:sz w:val="24"/>
          <w:szCs w:val="24"/>
          <w:lang w:eastAsia="sk-SK"/>
        </w:rPr>
        <w:t>Letícia</w:t>
      </w:r>
      <w:proofErr w:type="spellEnd"/>
      <w:r w:rsidRPr="00FF6888">
        <w:rPr>
          <w:rFonts w:ascii="Times New Roman" w:eastAsia="Times New Roman" w:hAnsi="Times New Roman" w:cs="Times New Roman"/>
          <w:sz w:val="24"/>
          <w:szCs w:val="24"/>
          <w:lang w:eastAsia="sk-SK"/>
        </w:rPr>
        <w:t xml:space="preserve"> Szalay, </w:t>
      </w:r>
      <w:proofErr w:type="spellStart"/>
      <w:r w:rsidRPr="00FF6888">
        <w:rPr>
          <w:rFonts w:ascii="Times New Roman" w:eastAsia="Times New Roman" w:hAnsi="Times New Roman" w:cs="Times New Roman"/>
          <w:sz w:val="24"/>
          <w:szCs w:val="24"/>
          <w:lang w:eastAsia="sk-SK"/>
        </w:rPr>
        <w:t>Christiana</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Homzová</w:t>
      </w:r>
      <w:proofErr w:type="spellEnd"/>
    </w:p>
    <w:p w:rsid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                                      7.Eva Ester </w:t>
      </w:r>
      <w:proofErr w:type="spellStart"/>
      <w:r w:rsidRPr="00FF6888">
        <w:rPr>
          <w:rFonts w:ascii="Times New Roman" w:eastAsia="Times New Roman" w:hAnsi="Times New Roman" w:cs="Times New Roman"/>
          <w:sz w:val="24"/>
          <w:szCs w:val="24"/>
          <w:lang w:eastAsia="sk-SK"/>
        </w:rPr>
        <w:t>Ferjová</w:t>
      </w:r>
      <w:proofErr w:type="spellEnd"/>
      <w:r w:rsidRPr="00FF6888">
        <w:rPr>
          <w:rFonts w:ascii="Times New Roman" w:eastAsia="Times New Roman" w:hAnsi="Times New Roman" w:cs="Times New Roman"/>
          <w:sz w:val="24"/>
          <w:szCs w:val="24"/>
          <w:lang w:eastAsia="sk-SK"/>
        </w:rPr>
        <w:t xml:space="preserve">, Marína </w:t>
      </w:r>
      <w:proofErr w:type="spellStart"/>
      <w:r w:rsidRPr="00FF6888">
        <w:rPr>
          <w:rFonts w:ascii="Times New Roman" w:eastAsia="Times New Roman" w:hAnsi="Times New Roman" w:cs="Times New Roman"/>
          <w:sz w:val="24"/>
          <w:szCs w:val="24"/>
          <w:lang w:eastAsia="sk-SK"/>
        </w:rPr>
        <w:t>Pastieriková</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Celkove do súťaží sa zapojilo 16 pretekárov a absolvovali 14 súťaží.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Vrcholom  sezóny boli  Majstrovstvá Slovenska (9.-10.3.2013 v Bratislave), kde sme získali 4 medaily:</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Zlato – Mária Sofia Pucherová</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Bronz – František </w:t>
      </w:r>
      <w:proofErr w:type="spellStart"/>
      <w:r w:rsidRPr="00FF6888">
        <w:rPr>
          <w:rFonts w:ascii="Times New Roman" w:eastAsia="Times New Roman" w:hAnsi="Times New Roman" w:cs="Times New Roman"/>
          <w:b/>
          <w:bCs/>
          <w:sz w:val="24"/>
          <w:szCs w:val="24"/>
          <w:lang w:eastAsia="sk-SK"/>
        </w:rPr>
        <w:t>Kurimský</w:t>
      </w:r>
      <w:proofErr w:type="spellEnd"/>
      <w:r w:rsidRPr="00FF6888">
        <w:rPr>
          <w:rFonts w:ascii="Times New Roman" w:eastAsia="Times New Roman" w:hAnsi="Times New Roman" w:cs="Times New Roman"/>
          <w:b/>
          <w:bCs/>
          <w:sz w:val="24"/>
          <w:szCs w:val="24"/>
          <w:lang w:eastAsia="sk-SK"/>
        </w:rPr>
        <w:t xml:space="preserve">, Kristián </w:t>
      </w:r>
      <w:proofErr w:type="spellStart"/>
      <w:r w:rsidRPr="00FF6888">
        <w:rPr>
          <w:rFonts w:ascii="Times New Roman" w:eastAsia="Times New Roman" w:hAnsi="Times New Roman" w:cs="Times New Roman"/>
          <w:b/>
          <w:bCs/>
          <w:sz w:val="24"/>
          <w:szCs w:val="24"/>
          <w:lang w:eastAsia="sk-SK"/>
        </w:rPr>
        <w:t>Kozma</w:t>
      </w:r>
      <w:proofErr w:type="spellEnd"/>
      <w:r w:rsidRPr="00FF6888">
        <w:rPr>
          <w:rFonts w:ascii="Times New Roman" w:eastAsia="Times New Roman" w:hAnsi="Times New Roman" w:cs="Times New Roman"/>
          <w:b/>
          <w:bCs/>
          <w:sz w:val="24"/>
          <w:szCs w:val="24"/>
          <w:lang w:eastAsia="sk-SK"/>
        </w:rPr>
        <w:t xml:space="preserve"> a Patrícia </w:t>
      </w:r>
      <w:proofErr w:type="spellStart"/>
      <w:r w:rsidRPr="00FF6888">
        <w:rPr>
          <w:rFonts w:ascii="Times New Roman" w:eastAsia="Times New Roman" w:hAnsi="Times New Roman" w:cs="Times New Roman"/>
          <w:b/>
          <w:bCs/>
          <w:sz w:val="24"/>
          <w:szCs w:val="24"/>
          <w:lang w:eastAsia="sk-SK"/>
        </w:rPr>
        <w:t>Miščíková</w:t>
      </w:r>
      <w:proofErr w:type="spellEnd"/>
      <w:r w:rsidRPr="00FF6888">
        <w:rPr>
          <w:rFonts w:ascii="Times New Roman" w:eastAsia="Times New Roman" w:hAnsi="Times New Roman" w:cs="Times New Roman"/>
          <w:b/>
          <w:bCs/>
          <w:sz w:val="24"/>
          <w:szCs w:val="24"/>
          <w:lang w:eastAsia="sk-SK"/>
        </w:rPr>
        <w:t>.</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Pretekári splnili svoje ciele.</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Ľadový hokej</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r w:rsidRPr="00FF6888">
        <w:rPr>
          <w:rFonts w:ascii="Times New Roman" w:eastAsia="Times New Roman" w:hAnsi="Times New Roman" w:cs="Times New Roman"/>
          <w:b/>
          <w:bCs/>
          <w:sz w:val="24"/>
          <w:szCs w:val="24"/>
          <w:lang w:eastAsia="sk-SK"/>
        </w:rPr>
        <w:t>Ľadový hokej 4.- 5. ŠHT</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Tréneri – vedúci krúžkov: Anton </w:t>
      </w:r>
      <w:proofErr w:type="spellStart"/>
      <w:r w:rsidRPr="00FF6888">
        <w:rPr>
          <w:rFonts w:ascii="Times New Roman" w:eastAsia="Times New Roman" w:hAnsi="Times New Roman" w:cs="Times New Roman"/>
          <w:sz w:val="24"/>
          <w:szCs w:val="24"/>
          <w:lang w:eastAsia="sk-SK"/>
        </w:rPr>
        <w:t>Bosák</w:t>
      </w:r>
      <w:proofErr w:type="spellEnd"/>
      <w:r w:rsidRPr="00FF6888">
        <w:rPr>
          <w:rFonts w:ascii="Times New Roman" w:eastAsia="Times New Roman" w:hAnsi="Times New Roman" w:cs="Times New Roman"/>
          <w:sz w:val="24"/>
          <w:szCs w:val="24"/>
          <w:lang w:eastAsia="sk-SK"/>
        </w:rPr>
        <w:t>, Radoslav Chalupa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Družstvá 4. – 5. ŠHT v šk. roku 2012/2013 sa zamerali vo svojej činnosti hlavne na korčuliarsku časť t.j. vedenie puku, nahrávky streľba.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Absolvovali turnaj v Trnave – z ôsmich účastníkov sa umiestnili na 4. mieste.</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Na turnaji Orange pre 4.HT chlapci postúpili do finálovej časti  do Bratislavy. Ako víťaz 2. skupiny hrali o celkové prvenstvo turnaj. Celkove skončili na 2. mieste, tento úspech je považovaný za najúspešnejší v tejto kategórii v hokejovom klube.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 Ľadový hokej 6. ŠHT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Tréner – vedúci krúžku : Martin </w:t>
      </w:r>
      <w:proofErr w:type="spellStart"/>
      <w:r w:rsidRPr="00FF6888">
        <w:rPr>
          <w:rFonts w:ascii="Times New Roman" w:eastAsia="Times New Roman" w:hAnsi="Times New Roman" w:cs="Times New Roman"/>
          <w:sz w:val="24"/>
          <w:szCs w:val="24"/>
          <w:lang w:eastAsia="sk-SK"/>
        </w:rPr>
        <w:t>Sabolčin</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Družstvo 6. ŠHT v sezóne 2012/2013 malo 22 hráčov, z toho 2 brankári a 20 hráčov. V 1.  lige mladších žiakov ”B” východoslovenského regiónu obsadilo družstvo 3.miesto. Počas sezóny sa družstvo zúčastnilo 2 turnajov. V auguste 2012, to bol turnaj v Brne, kde obsadilo 8.miesto a v decembri 2012 v Detve, turnaj organizovaný HKM  Zvolen, obsadilo 2. miesto. Na turnaji v Detve bol hráč Samuel </w:t>
      </w:r>
      <w:proofErr w:type="spellStart"/>
      <w:r w:rsidRPr="00FF6888">
        <w:rPr>
          <w:rFonts w:ascii="Times New Roman" w:eastAsia="Times New Roman" w:hAnsi="Times New Roman" w:cs="Times New Roman"/>
          <w:sz w:val="24"/>
          <w:szCs w:val="24"/>
          <w:lang w:eastAsia="sk-SK"/>
        </w:rPr>
        <w:t>Hrabčák</w:t>
      </w:r>
      <w:proofErr w:type="spellEnd"/>
      <w:r w:rsidRPr="00FF6888">
        <w:rPr>
          <w:rFonts w:ascii="Times New Roman" w:eastAsia="Times New Roman" w:hAnsi="Times New Roman" w:cs="Times New Roman"/>
          <w:sz w:val="24"/>
          <w:szCs w:val="24"/>
          <w:lang w:eastAsia="sk-SK"/>
        </w:rPr>
        <w:t xml:space="preserve"> najproduktívnejším hráčom turnaj. Družstvo podávalo  počas celej sezóny výkony primerané ich hokejovým zručnostiam.</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 Ľadový hokej 7. ŠHT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Tréner – vedúci krúžku: V. </w:t>
      </w:r>
      <w:proofErr w:type="spellStart"/>
      <w:r w:rsidRPr="00FF6888">
        <w:rPr>
          <w:rFonts w:ascii="Times New Roman" w:eastAsia="Times New Roman" w:hAnsi="Times New Roman" w:cs="Times New Roman"/>
          <w:sz w:val="24"/>
          <w:szCs w:val="24"/>
          <w:lang w:eastAsia="sk-SK"/>
        </w:rPr>
        <w:t>Pekarčík</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Cieľom krúžku bolo zvládnutie herných činností v danej kategórii a umiestnenie do 3. miesta. Družstvo sa zúčastnilo  len jedného   turnaja  HKM cup, v dňoch 27. – 28. 12. 2012, na ktorom obsadilo 1. miesto. Za najlepšieho obrancu turnaja bol vyhlásený náš  žiak – Filip Macák. Turnaja sa zúčastnilo 5. družstiev.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r w:rsidRPr="00FF6888">
        <w:rPr>
          <w:rFonts w:ascii="Times New Roman" w:eastAsia="Times New Roman" w:hAnsi="Times New Roman" w:cs="Times New Roman"/>
          <w:b/>
          <w:bCs/>
          <w:sz w:val="24"/>
          <w:szCs w:val="24"/>
          <w:lang w:eastAsia="sk-SK"/>
        </w:rPr>
        <w:t>Ľadový hokej 8. ŠHT</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Tréner – vedúci krúžku : M. </w:t>
      </w:r>
      <w:proofErr w:type="spellStart"/>
      <w:r w:rsidRPr="00FF6888">
        <w:rPr>
          <w:rFonts w:ascii="Times New Roman" w:eastAsia="Times New Roman" w:hAnsi="Times New Roman" w:cs="Times New Roman"/>
          <w:sz w:val="24"/>
          <w:szCs w:val="24"/>
          <w:lang w:eastAsia="sk-SK"/>
        </w:rPr>
        <w:t>Sabolčin</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Družstvo 8. ŠHT v sezóne 2012/2012 malo 21 hráčov, z toho 2 brankári a 19 hráči. V 1. lige starších žiakov ”B” východoslovenského regiónu obsadilo družstvo 3.miesto.</w:t>
      </w:r>
      <w:r w:rsidRPr="00FF6888">
        <w:rPr>
          <w:rFonts w:ascii="Times New Roman" w:eastAsia="Times New Roman" w:hAnsi="Times New Roman" w:cs="Times New Roman"/>
          <w:sz w:val="24"/>
          <w:szCs w:val="24"/>
          <w:lang w:eastAsia="sk-SK"/>
        </w:rPr>
        <w:br/>
        <w:t>Počas sezóny sa družstvo zúčastnilo 1 turnaja. V auguste 2012, to bol turnaj v Liptovskom Mikuláši, kde obsadilo 6.miesto. Družstvo striedalo počas celej sezóny dobré momenty so slabými a veľmi rýchlo sa uspokojovali čiastočnými úspechmi v sezóne. Družstvo sa nezúčastnilo plánovaného turnaja v decembri a v marci, hlavne kvôli finančným dôvodom.</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Ľadový hokej 9. ŠHT</w:t>
      </w:r>
    </w:p>
    <w:p w:rsidR="00FF6888" w:rsidRPr="00FF6888" w:rsidRDefault="00FF6888" w:rsidP="00FF6888">
      <w:pPr>
        <w:spacing w:before="100" w:beforeAutospacing="1" w:after="100" w:afterAutospacing="1" w:line="240" w:lineRule="auto"/>
        <w:ind w:left="708"/>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Tréner – vedúci krúžku : M. </w:t>
      </w:r>
      <w:proofErr w:type="spellStart"/>
      <w:r w:rsidRPr="00FF6888">
        <w:rPr>
          <w:rFonts w:ascii="Times New Roman" w:eastAsia="Times New Roman" w:hAnsi="Times New Roman" w:cs="Times New Roman"/>
          <w:sz w:val="24"/>
          <w:szCs w:val="24"/>
          <w:lang w:eastAsia="sk-SK"/>
        </w:rPr>
        <w:t>Ondričko</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Do novembra 2012 žiaci odohrali I. základnú časť Východoslovenského regiónu 1. ligy starších  žiakov „A“, v ktorej obsadili 2. miesto.</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Od 3. 11. 2012 pokračovali  v nadstavbovej časti, v skupine o 1. – 4. miesto, kde obsadili   2. miesto, ktoré im  zaručilo  postup na majstrovstvá Slovenska v Poprade v tejto vekovej kategórii. Na tomto turnaji žiaci obsadili 6 miesto.</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 xml:space="preserve">Družstvo sa zúčastnilo turnaja Partizánske cup, v dňoch 27. – 29. 12. 2012, na ktorom obsadilo 2. miesto. Za najlepšieho útočníka turnaja bol vyhlásený náš  žiak – Dávid </w:t>
      </w:r>
      <w:proofErr w:type="spellStart"/>
      <w:r w:rsidRPr="00FF6888">
        <w:rPr>
          <w:rFonts w:ascii="Times New Roman" w:eastAsia="Times New Roman" w:hAnsi="Times New Roman" w:cs="Times New Roman"/>
          <w:sz w:val="24"/>
          <w:szCs w:val="24"/>
          <w:lang w:eastAsia="sk-SK"/>
        </w:rPr>
        <w:t>Segľa</w:t>
      </w:r>
      <w:proofErr w:type="spellEnd"/>
      <w:r w:rsidRPr="00FF6888">
        <w:rPr>
          <w:rFonts w:ascii="Times New Roman" w:eastAsia="Times New Roman" w:hAnsi="Times New Roman" w:cs="Times New Roman"/>
          <w:sz w:val="24"/>
          <w:szCs w:val="24"/>
          <w:lang w:eastAsia="sk-SK"/>
        </w:rPr>
        <w:t>. Turnaja sa zúčastnilo šesť družstiev – jedno z Lotyšska.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Základom  úspechu CVČ  je kvalitne pripravená a profesionálne zabezpečená priama a </w:t>
      </w:r>
      <w:proofErr w:type="spellStart"/>
      <w:r w:rsidRPr="00FF6888">
        <w:rPr>
          <w:rFonts w:ascii="Times New Roman" w:eastAsia="Times New Roman" w:hAnsi="Times New Roman" w:cs="Times New Roman"/>
          <w:sz w:val="24"/>
          <w:szCs w:val="24"/>
          <w:lang w:eastAsia="sk-SK"/>
        </w:rPr>
        <w:t>výchovno</w:t>
      </w:r>
      <w:proofErr w:type="spellEnd"/>
      <w:r w:rsidRPr="00FF6888">
        <w:rPr>
          <w:rFonts w:ascii="Times New Roman" w:eastAsia="Times New Roman" w:hAnsi="Times New Roman" w:cs="Times New Roman"/>
          <w:sz w:val="24"/>
          <w:szCs w:val="24"/>
          <w:lang w:eastAsia="sk-SK"/>
        </w:rPr>
        <w:t xml:space="preserve"> – vzdelávacia práca so žiakmi v záujmových krúžkoch. Pravidelná a systematická práca prináša ovocie v podobe konkrétnych súťažiach v rôznych oblastiach záujmovej činnosti.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Okrem CVČ pracovalo na škole aj  27 krúžkov záujmovej činnosti. Spolu v nich pracovalo  340 žiakov.  Medzi najpopulárnejšie patrili angličtina moderne, biologické praktiká, práca s počítačom, športová gymnastika, šachový krúžok, gymnastický  krúžok a iné.</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Naša škola bola aj v tomto školskom roku otvorená a prístupná všetkým formám spolupráce s rodičmi i ostatnou širokou verejnosťou. Rodičia sa aktívne zapájali do podujatí organizovaných školou a prostredníctvom občianskeho združenia Hádzanár aj aktívne prispievali na realizáciu mnohých aktivít. Pri kontaktoch s rodičmi sme plne rešpektovali ich úlohu, hovorili sme s nimi o vzájomnej spolupráci, podnecovali sme ich k účasti na aktivitách školy. Jeden deň v týždni mali možnosť rodičia prísť na konzultácie a porozprávať sa s vyučujúcimi alebo so školskou psychologičkou prípadne s výchovným poradcom.</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Dlhodobú tradíciu má na našej škole aj práca  školského parlamentu. Členovia školského parlamentu pozývajú na svoje zasadania aj zástupcov rodičov, aby sa priamo oboznámili s jeho činnosťou. Vyvrcholením činnosti školského parlamentu bola návšteva Úradu vlády a parlamentu SR. Čoraz väčšiu obľubu má u rodičov aj žiakov náš časopis VŠEVEDKO. V tomto roku pokračoval v svojej tradícií a zachoval si vysokú odbornú a estetickú úroveň.</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Rodičia majú možnosť informovať sa o podujatiach školy aj prostredníctvom webovej stránky školy, kde pravidelne zverejňujeme pripravované podujatia, ale aj správy z už konaných podujatí.</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r w:rsidRPr="00FF6888">
        <w:rPr>
          <w:rFonts w:ascii="Times New Roman" w:eastAsia="Times New Roman" w:hAnsi="Times New Roman" w:cs="Times New Roman"/>
          <w:b/>
          <w:bCs/>
          <w:sz w:val="24"/>
          <w:szCs w:val="24"/>
          <w:lang w:eastAsia="sk-SK"/>
        </w:rPr>
        <w:t>II. Údaje o počte žiakov školy</w:t>
      </w: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990"/>
        <w:gridCol w:w="1980"/>
        <w:gridCol w:w="2130"/>
      </w:tblGrid>
      <w:tr w:rsidR="00FF6888" w:rsidRPr="00FF6888" w:rsidTr="00FF6888">
        <w:trPr>
          <w:trHeight w:val="420"/>
          <w:tblCellSpacing w:w="0" w:type="dxa"/>
        </w:trPr>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Ročník</w:t>
            </w:r>
          </w:p>
        </w:tc>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Trieda</w:t>
            </w:r>
          </w:p>
        </w:tc>
        <w:tc>
          <w:tcPr>
            <w:tcW w:w="4110" w:type="dxa"/>
            <w:gridSpan w:val="2"/>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Skutočný počet žiakov</w:t>
            </w:r>
          </w:p>
        </w:tc>
      </w:tr>
      <w:tr w:rsidR="00FF6888" w:rsidRPr="00FF6888" w:rsidTr="00FF6888">
        <w:trPr>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k 15.9.2012</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k 28.62013</w:t>
            </w:r>
          </w:p>
        </w:tc>
      </w:tr>
      <w:tr w:rsidR="00FF6888" w:rsidRPr="00FF6888" w:rsidTr="00FF6888">
        <w:trPr>
          <w:trHeight w:val="300"/>
          <w:tblCellSpacing w:w="0" w:type="dxa"/>
        </w:trPr>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I.A</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24</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24</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I.B</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24</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24</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I.C</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26</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25</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I.D</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23</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22</w:t>
            </w:r>
          </w:p>
        </w:tc>
      </w:tr>
      <w:tr w:rsidR="00FF6888" w:rsidRPr="00FF6888" w:rsidTr="00FF6888">
        <w:trPr>
          <w:trHeight w:val="300"/>
          <w:tblCellSpacing w:w="0" w:type="dxa"/>
        </w:trPr>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II.</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II.A</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21</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22</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II.B</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20</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20</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II.C</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21</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21</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II.D</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19</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19</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II.E</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19</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19</w:t>
            </w:r>
          </w:p>
        </w:tc>
      </w:tr>
      <w:tr w:rsidR="00FF6888" w:rsidRPr="00FF6888" w:rsidTr="00FF6888">
        <w:trPr>
          <w:trHeight w:val="300"/>
          <w:tblCellSpacing w:w="0" w:type="dxa"/>
        </w:trPr>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III.</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III.A</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25</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25</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III.B</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25</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25</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III.C</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22</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22</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III.D</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26</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26</w:t>
            </w:r>
          </w:p>
        </w:tc>
      </w:tr>
      <w:tr w:rsidR="00FF6888" w:rsidRPr="00FF6888" w:rsidTr="00FF6888">
        <w:trPr>
          <w:trHeight w:val="300"/>
          <w:tblCellSpacing w:w="0" w:type="dxa"/>
        </w:trPr>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IV.</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IV.A</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22</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23</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IV.B</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25</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25</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IV.C</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23</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23</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IV.D</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20</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22</w:t>
            </w:r>
          </w:p>
        </w:tc>
      </w:tr>
      <w:tr w:rsidR="00FF6888" w:rsidRPr="00FF6888" w:rsidTr="00FF6888">
        <w:trPr>
          <w:trHeight w:val="300"/>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 -  IV.</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387</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387</w:t>
            </w:r>
          </w:p>
        </w:tc>
      </w:tr>
      <w:tr w:rsidR="00FF6888" w:rsidRPr="00FF6888" w:rsidTr="00FF6888">
        <w:trPr>
          <w:trHeight w:val="300"/>
          <w:tblCellSpacing w:w="0" w:type="dxa"/>
        </w:trPr>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V.A</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29</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29</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V.B</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29</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29</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V.C</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28</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28</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V:D</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21</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21</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V.E</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26</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25</w:t>
            </w:r>
          </w:p>
        </w:tc>
      </w:tr>
      <w:tr w:rsidR="00FF6888" w:rsidRPr="00FF6888" w:rsidTr="00FF6888">
        <w:trPr>
          <w:trHeight w:val="300"/>
          <w:tblCellSpacing w:w="0" w:type="dxa"/>
        </w:trPr>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VI.</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VI.A</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24</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24</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VI.B</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26</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26</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VI.C</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18</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18</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VI.D</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26</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26</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VI.E</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21</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19</w:t>
            </w:r>
          </w:p>
        </w:tc>
      </w:tr>
      <w:tr w:rsidR="00FF6888" w:rsidRPr="00FF6888" w:rsidTr="00FF6888">
        <w:trPr>
          <w:trHeight w:val="300"/>
          <w:tblCellSpacing w:w="0" w:type="dxa"/>
        </w:trPr>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VII.</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VII.A</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21</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23</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VII.B</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28</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28</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VII.C</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29</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29</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VII.D</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16</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20</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VII.E</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23</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21</w:t>
            </w:r>
          </w:p>
        </w:tc>
      </w:tr>
      <w:tr w:rsidR="00FF6888" w:rsidRPr="00FF6888" w:rsidTr="00FF6888">
        <w:trPr>
          <w:trHeight w:val="300"/>
          <w:tblCellSpacing w:w="0" w:type="dxa"/>
        </w:trPr>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VIII.</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VIII.A</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23</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23</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VIII.B</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24</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21</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VIII.C</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25</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26</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VIII.D</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20</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19</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VIII.E</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19</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19</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VIII.F</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14</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14</w:t>
            </w:r>
          </w:p>
        </w:tc>
      </w:tr>
      <w:tr w:rsidR="00FF6888" w:rsidRPr="00FF6888" w:rsidTr="00FF6888">
        <w:trPr>
          <w:trHeight w:val="300"/>
          <w:tblCellSpacing w:w="0" w:type="dxa"/>
        </w:trPr>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IX.</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IX.A</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23</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23</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IX.B</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22</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22</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IX.C</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28</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27</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IX.D</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19</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21</w:t>
            </w:r>
          </w:p>
        </w:tc>
      </w:tr>
      <w:tr w:rsidR="00FF6888" w:rsidRPr="00FF6888" w:rsidTr="00FF6888">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IX.E</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26</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26</w:t>
            </w:r>
          </w:p>
        </w:tc>
      </w:tr>
      <w:tr w:rsidR="00FF6888" w:rsidRPr="00FF6888" w:rsidTr="00FF6888">
        <w:trPr>
          <w:trHeight w:val="300"/>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 – IX.</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609</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607</w:t>
            </w:r>
          </w:p>
        </w:tc>
      </w:tr>
      <w:tr w:rsidR="00FF6888" w:rsidRPr="00FF6888" w:rsidTr="00FF6888">
        <w:trPr>
          <w:trHeight w:val="300"/>
          <w:tblCellSpacing w:w="0" w:type="dxa"/>
        </w:trPr>
        <w:tc>
          <w:tcPr>
            <w:tcW w:w="1980" w:type="dxa"/>
            <w:gridSpan w:val="2"/>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Spolu</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995</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994</w:t>
            </w:r>
          </w:p>
        </w:tc>
      </w:tr>
    </w:tbl>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 </w:t>
      </w:r>
    </w:p>
    <w:p w:rsidR="00FF6888" w:rsidRPr="00FF6888" w:rsidRDefault="00FF6888" w:rsidP="00FF6888">
      <w:pPr>
        <w:numPr>
          <w:ilvl w:val="0"/>
          <w:numId w:val="18"/>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Údaje o počte detí v Školskom klube detí</w:t>
      </w:r>
    </w:p>
    <w:p w:rsidR="00FF6888" w:rsidRPr="00FF6888" w:rsidRDefault="00FF6888" w:rsidP="00FF6888">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1980"/>
        <w:gridCol w:w="2130"/>
      </w:tblGrid>
      <w:tr w:rsidR="00FF6888" w:rsidRPr="00FF6888" w:rsidTr="00FF6888">
        <w:trPr>
          <w:trHeight w:val="15"/>
          <w:tblCellSpacing w:w="0" w:type="dxa"/>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Oddelenie</w:t>
            </w:r>
          </w:p>
        </w:tc>
        <w:tc>
          <w:tcPr>
            <w:tcW w:w="4110" w:type="dxa"/>
            <w:gridSpan w:val="2"/>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15" w:lineRule="atLeast"/>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Skutočný počet detí</w:t>
            </w:r>
          </w:p>
        </w:tc>
      </w:tr>
      <w:tr w:rsidR="00FF6888" w:rsidRPr="00FF6888" w:rsidTr="00FF6888">
        <w:trPr>
          <w:trHeight w:val="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15" w:lineRule="atLeast"/>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k 15.9.2012</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15" w:lineRule="atLeast"/>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k 28.6.2013</w:t>
            </w:r>
          </w:p>
        </w:tc>
      </w:tr>
      <w:tr w:rsidR="00FF6888" w:rsidRPr="00FF6888" w:rsidTr="00FF6888">
        <w:trPr>
          <w:trHeight w:val="300"/>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25</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23</w:t>
            </w:r>
          </w:p>
        </w:tc>
      </w:tr>
      <w:tr w:rsidR="00FF6888" w:rsidRPr="00FF6888" w:rsidTr="00FF6888">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27</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27</w:t>
            </w:r>
          </w:p>
        </w:tc>
      </w:tr>
      <w:tr w:rsidR="00FF6888" w:rsidRPr="00FF6888" w:rsidTr="00FF6888">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28</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27</w:t>
            </w:r>
          </w:p>
        </w:tc>
      </w:tr>
      <w:tr w:rsidR="00FF6888" w:rsidRPr="00FF6888" w:rsidTr="00FF6888">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4</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28</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27</w:t>
            </w:r>
          </w:p>
        </w:tc>
      </w:tr>
      <w:tr w:rsidR="00FF6888" w:rsidRPr="00FF6888" w:rsidTr="00FF6888">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5</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27</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27</w:t>
            </w:r>
          </w:p>
        </w:tc>
      </w:tr>
      <w:tr w:rsidR="00FF6888" w:rsidRPr="00FF6888" w:rsidTr="00FF6888">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6</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27</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28</w:t>
            </w:r>
          </w:p>
        </w:tc>
      </w:tr>
      <w:tr w:rsidR="00FF6888" w:rsidRPr="00FF6888" w:rsidTr="00FF6888">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7</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23</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22</w:t>
            </w:r>
          </w:p>
        </w:tc>
      </w:tr>
      <w:tr w:rsidR="00FF6888" w:rsidRPr="00FF6888" w:rsidTr="00FF6888">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8</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27</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27</w:t>
            </w:r>
          </w:p>
        </w:tc>
      </w:tr>
      <w:tr w:rsidR="00FF6888" w:rsidRPr="00FF6888" w:rsidTr="00FF6888">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9</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25</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22</w:t>
            </w:r>
          </w:p>
        </w:tc>
      </w:tr>
      <w:tr w:rsidR="00FF6888" w:rsidRPr="00FF6888" w:rsidTr="00FF6888">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30</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29</w:t>
            </w:r>
          </w:p>
        </w:tc>
      </w:tr>
      <w:tr w:rsidR="00FF6888" w:rsidRPr="00FF6888" w:rsidTr="00FF6888">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Spolu</w:t>
            </w:r>
          </w:p>
        </w:tc>
        <w:tc>
          <w:tcPr>
            <w:tcW w:w="198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273</w:t>
            </w:r>
          </w:p>
        </w:tc>
        <w:tc>
          <w:tcPr>
            <w:tcW w:w="21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261</w:t>
            </w:r>
          </w:p>
        </w:tc>
      </w:tr>
    </w:tbl>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     Školský klub detí mal desať  oddelení, ktoré pracovali pod vedením vedúcej pani Mgr. Dany </w:t>
      </w:r>
      <w:proofErr w:type="spellStart"/>
      <w:r w:rsidRPr="00FF6888">
        <w:rPr>
          <w:rFonts w:ascii="Times New Roman" w:eastAsia="Times New Roman" w:hAnsi="Times New Roman" w:cs="Times New Roman"/>
          <w:sz w:val="24"/>
          <w:szCs w:val="24"/>
          <w:lang w:eastAsia="sk-SK"/>
        </w:rPr>
        <w:t>Bulíkovej</w:t>
      </w:r>
      <w:proofErr w:type="spellEnd"/>
      <w:r w:rsidRPr="00FF6888">
        <w:rPr>
          <w:rFonts w:ascii="Times New Roman" w:eastAsia="Times New Roman" w:hAnsi="Times New Roman" w:cs="Times New Roman"/>
          <w:sz w:val="24"/>
          <w:szCs w:val="24"/>
          <w:lang w:eastAsia="sk-SK"/>
        </w:rPr>
        <w:t>. Školský klub pracuje ne výbornej úrovni o čom svedčia aj podujatia  pripravené ŠKD. Je  to napríklad Imatrikulácia prvákov, ktorej sa zúčastňujú všetky deti prijaté do 1. ročníka. Veľmi obľúbené sú spevácke súťaže a prehliadka Ja som žiačik zo Šariša, ktorá má v deťoch vzbudiť úctu ku tradíciám  a ľudovej slovesnosti. Medzi mamičkami je obľúbená akadémia ku Dňu matiek.  Vychovávateľky sa podieľajú aj na podujatiach organizovaných školou ako napríklad Vianočná akadémia.  Veľmi pozitívne hodnotíme aj spoluprácu s knižnicou a s ABC CVČ,  ale najmä krúžky, ktoré viedli vychovávateľky, aby vyplnili voľný čas detí aj po skončení školského klubu.</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numPr>
          <w:ilvl w:val="0"/>
          <w:numId w:val="19"/>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Údaje o počte zapísaných žiakov do 1. ročníka pre šk. rok 2013/2014</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6"/>
        <w:gridCol w:w="1518"/>
        <w:gridCol w:w="1505"/>
        <w:gridCol w:w="1533"/>
        <w:gridCol w:w="1524"/>
        <w:gridCol w:w="1526"/>
      </w:tblGrid>
      <w:tr w:rsidR="00FF6888" w:rsidRPr="00FF6888" w:rsidTr="00FF6888">
        <w:trPr>
          <w:tblCellSpacing w:w="0" w:type="dxa"/>
        </w:trPr>
        <w:tc>
          <w:tcPr>
            <w:tcW w:w="3075" w:type="dxa"/>
            <w:gridSpan w:val="2"/>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Počet zapísaných žiakov</w:t>
            </w:r>
          </w:p>
        </w:tc>
        <w:tc>
          <w:tcPr>
            <w:tcW w:w="3075" w:type="dxa"/>
            <w:gridSpan w:val="2"/>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 celkového počtu zapísaných</w:t>
            </w:r>
          </w:p>
        </w:tc>
        <w:tc>
          <w:tcPr>
            <w:tcW w:w="3075" w:type="dxa"/>
            <w:gridSpan w:val="2"/>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Počet tried</w:t>
            </w:r>
          </w:p>
        </w:tc>
      </w:tr>
      <w:tr w:rsidR="00FF6888" w:rsidRPr="00FF6888" w:rsidTr="00FF6888">
        <w:trPr>
          <w:trHeight w:val="465"/>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Spolu</w:t>
            </w:r>
          </w:p>
        </w:tc>
        <w:tc>
          <w:tcPr>
            <w:tcW w:w="15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 toho dievčatá</w:t>
            </w:r>
          </w:p>
        </w:tc>
        <w:tc>
          <w:tcPr>
            <w:tcW w:w="15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Odklady</w:t>
            </w:r>
          </w:p>
        </w:tc>
        <w:tc>
          <w:tcPr>
            <w:tcW w:w="15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Nezaškolení v MŠ</w:t>
            </w:r>
          </w:p>
        </w:tc>
        <w:tc>
          <w:tcPr>
            <w:tcW w:w="15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Samostatných</w:t>
            </w:r>
          </w:p>
        </w:tc>
        <w:tc>
          <w:tcPr>
            <w:tcW w:w="15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Spojených</w:t>
            </w:r>
          </w:p>
        </w:tc>
      </w:tr>
      <w:tr w:rsidR="00FF6888" w:rsidRPr="00FF6888" w:rsidTr="00FF6888">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124</w:t>
            </w:r>
          </w:p>
        </w:tc>
        <w:tc>
          <w:tcPr>
            <w:tcW w:w="15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45</w:t>
            </w:r>
          </w:p>
        </w:tc>
        <w:tc>
          <w:tcPr>
            <w:tcW w:w="15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14</w:t>
            </w:r>
          </w:p>
        </w:tc>
        <w:tc>
          <w:tcPr>
            <w:tcW w:w="15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w:t>
            </w:r>
          </w:p>
        </w:tc>
        <w:tc>
          <w:tcPr>
            <w:tcW w:w="15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5</w:t>
            </w:r>
          </w:p>
        </w:tc>
        <w:tc>
          <w:tcPr>
            <w:tcW w:w="15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0</w:t>
            </w:r>
          </w:p>
        </w:tc>
      </w:tr>
    </w:tbl>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
    <w:p w:rsidR="00FF6888" w:rsidRPr="00FF6888" w:rsidRDefault="00FF6888" w:rsidP="00FF6888">
      <w:pPr>
        <w:numPr>
          <w:ilvl w:val="0"/>
          <w:numId w:val="20"/>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Údaje o  počte prijatých žiakov do 1. ročníka strednej školy alebo SOU</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2"/>
        <w:gridCol w:w="1017"/>
        <w:gridCol w:w="795"/>
        <w:gridCol w:w="772"/>
        <w:gridCol w:w="90"/>
        <w:gridCol w:w="1017"/>
        <w:gridCol w:w="795"/>
        <w:gridCol w:w="804"/>
        <w:gridCol w:w="163"/>
        <w:gridCol w:w="855"/>
        <w:gridCol w:w="795"/>
        <w:gridCol w:w="827"/>
      </w:tblGrid>
      <w:tr w:rsidR="00FF6888" w:rsidRPr="00FF6888" w:rsidTr="00FF6888">
        <w:trPr>
          <w:tblCellSpacing w:w="0" w:type="dxa"/>
        </w:trPr>
        <w:tc>
          <w:tcPr>
            <w:tcW w:w="1200" w:type="dxa"/>
            <w:vMerge w:val="restart"/>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Počet ž.</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končiacich</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ZŠ</w:t>
            </w:r>
          </w:p>
        </w:tc>
        <w:tc>
          <w:tcPr>
            <w:tcW w:w="2640"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Prihlásení na štúdium</w:t>
            </w:r>
          </w:p>
        </w:tc>
        <w:tc>
          <w:tcPr>
            <w:tcW w:w="2700" w:type="dxa"/>
            <w:gridSpan w:val="5"/>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Úspešne vykonali</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prijímaciu skúšku</w:t>
            </w:r>
          </w:p>
        </w:tc>
        <w:tc>
          <w:tcPr>
            <w:tcW w:w="265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Prijatí na SŠ a SOU</w:t>
            </w:r>
          </w:p>
        </w:tc>
      </w:tr>
      <w:tr w:rsidR="00FF6888" w:rsidRPr="00FF6888" w:rsidTr="00FF6888">
        <w:trPr>
          <w:trHeight w:val="9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Gymnázia</w:t>
            </w:r>
          </w:p>
        </w:tc>
        <w:tc>
          <w:tcPr>
            <w:tcW w:w="88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SOŠ</w:t>
            </w:r>
          </w:p>
        </w:tc>
        <w:tc>
          <w:tcPr>
            <w:tcW w:w="885" w:type="dxa"/>
            <w:gridSpan w:val="2"/>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SOU</w:t>
            </w:r>
          </w:p>
        </w:tc>
        <w:tc>
          <w:tcPr>
            <w:tcW w:w="88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Gymnázia</w:t>
            </w:r>
          </w:p>
        </w:tc>
        <w:tc>
          <w:tcPr>
            <w:tcW w:w="88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SOŠ</w:t>
            </w:r>
          </w:p>
        </w:tc>
        <w:tc>
          <w:tcPr>
            <w:tcW w:w="88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SOU</w:t>
            </w:r>
          </w:p>
        </w:tc>
        <w:tc>
          <w:tcPr>
            <w:tcW w:w="885" w:type="dxa"/>
            <w:gridSpan w:val="2"/>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Gymnázia</w:t>
            </w:r>
          </w:p>
        </w:tc>
        <w:tc>
          <w:tcPr>
            <w:tcW w:w="88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SOŠ</w:t>
            </w:r>
          </w:p>
        </w:tc>
        <w:tc>
          <w:tcPr>
            <w:tcW w:w="88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SOU</w:t>
            </w:r>
          </w:p>
        </w:tc>
      </w:tr>
      <w:tr w:rsidR="00FF6888" w:rsidRPr="00FF6888" w:rsidTr="00FF6888">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124</w:t>
            </w:r>
          </w:p>
        </w:tc>
        <w:tc>
          <w:tcPr>
            <w:tcW w:w="88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38</w:t>
            </w:r>
          </w:p>
        </w:tc>
        <w:tc>
          <w:tcPr>
            <w:tcW w:w="88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68</w:t>
            </w:r>
          </w:p>
        </w:tc>
        <w:tc>
          <w:tcPr>
            <w:tcW w:w="885" w:type="dxa"/>
            <w:gridSpan w:val="2"/>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18</w:t>
            </w:r>
          </w:p>
        </w:tc>
        <w:tc>
          <w:tcPr>
            <w:tcW w:w="88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25</w:t>
            </w:r>
          </w:p>
        </w:tc>
        <w:tc>
          <w:tcPr>
            <w:tcW w:w="88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55</w:t>
            </w:r>
          </w:p>
        </w:tc>
        <w:tc>
          <w:tcPr>
            <w:tcW w:w="88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0</w:t>
            </w:r>
          </w:p>
        </w:tc>
        <w:tc>
          <w:tcPr>
            <w:tcW w:w="885" w:type="dxa"/>
            <w:gridSpan w:val="2"/>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38</w:t>
            </w:r>
          </w:p>
        </w:tc>
        <w:tc>
          <w:tcPr>
            <w:tcW w:w="88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68</w:t>
            </w:r>
          </w:p>
        </w:tc>
        <w:tc>
          <w:tcPr>
            <w:tcW w:w="88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18</w:t>
            </w:r>
          </w:p>
        </w:tc>
      </w:tr>
      <w:tr w:rsidR="00FF6888" w:rsidRPr="00FF6888" w:rsidTr="00FF68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bl>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Počet začlenených žiakov k 28.6.2013</w:t>
      </w:r>
    </w:p>
    <w:tbl>
      <w:tblPr>
        <w:tblW w:w="10155" w:type="dxa"/>
        <w:tblCellSpacing w:w="0" w:type="dxa"/>
        <w:tblCellMar>
          <w:left w:w="0" w:type="dxa"/>
          <w:right w:w="0" w:type="dxa"/>
        </w:tblCellMar>
        <w:tblLook w:val="04A0" w:firstRow="1" w:lastRow="0" w:firstColumn="1" w:lastColumn="0" w:noHBand="0" w:noVBand="1"/>
      </w:tblPr>
      <w:tblGrid>
        <w:gridCol w:w="638"/>
        <w:gridCol w:w="638"/>
        <w:gridCol w:w="780"/>
        <w:gridCol w:w="967"/>
        <w:gridCol w:w="60"/>
        <w:gridCol w:w="780"/>
        <w:gridCol w:w="60"/>
        <w:gridCol w:w="825"/>
        <w:gridCol w:w="300"/>
        <w:gridCol w:w="525"/>
        <w:gridCol w:w="825"/>
        <w:gridCol w:w="825"/>
        <w:gridCol w:w="825"/>
        <w:gridCol w:w="825"/>
        <w:gridCol w:w="825"/>
        <w:gridCol w:w="735"/>
        <w:gridCol w:w="60"/>
      </w:tblGrid>
      <w:tr w:rsidR="00FF6888" w:rsidRPr="00FF6888" w:rsidTr="00FF6888">
        <w:trPr>
          <w:trHeight w:val="255"/>
          <w:tblCellSpacing w:w="0" w:type="dxa"/>
        </w:trPr>
        <w:tc>
          <w:tcPr>
            <w:tcW w:w="1275" w:type="dxa"/>
            <w:gridSpan w:val="2"/>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780"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825" w:type="dxa"/>
            <w:gridSpan w:val="2"/>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840" w:type="dxa"/>
            <w:gridSpan w:val="2"/>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825"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825" w:type="dxa"/>
            <w:gridSpan w:val="2"/>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825"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825"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825"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825"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825"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735" w:type="dxa"/>
            <w:noWrap/>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1275" w:type="dxa"/>
            <w:gridSpan w:val="2"/>
            <w:vMerge w:val="restart"/>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780" w:type="dxa"/>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0. ročník</w:t>
            </w:r>
          </w:p>
        </w:tc>
        <w:tc>
          <w:tcPr>
            <w:tcW w:w="825" w:type="dxa"/>
            <w:gridSpan w:val="2"/>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1. ročník</w:t>
            </w:r>
          </w:p>
        </w:tc>
        <w:tc>
          <w:tcPr>
            <w:tcW w:w="840" w:type="dxa"/>
            <w:gridSpan w:val="2"/>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2. ročník</w:t>
            </w:r>
          </w:p>
        </w:tc>
        <w:tc>
          <w:tcPr>
            <w:tcW w:w="825" w:type="dxa"/>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3. ročník</w:t>
            </w:r>
          </w:p>
        </w:tc>
        <w:tc>
          <w:tcPr>
            <w:tcW w:w="825" w:type="dxa"/>
            <w:gridSpan w:val="2"/>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4. ročník</w:t>
            </w:r>
          </w:p>
        </w:tc>
        <w:tc>
          <w:tcPr>
            <w:tcW w:w="825" w:type="dxa"/>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5. ročník</w:t>
            </w:r>
          </w:p>
        </w:tc>
        <w:tc>
          <w:tcPr>
            <w:tcW w:w="825" w:type="dxa"/>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6. ročník</w:t>
            </w:r>
          </w:p>
        </w:tc>
        <w:tc>
          <w:tcPr>
            <w:tcW w:w="825" w:type="dxa"/>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7. ročník</w:t>
            </w:r>
          </w:p>
        </w:tc>
        <w:tc>
          <w:tcPr>
            <w:tcW w:w="825" w:type="dxa"/>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8. ročník</w:t>
            </w:r>
          </w:p>
        </w:tc>
        <w:tc>
          <w:tcPr>
            <w:tcW w:w="825" w:type="dxa"/>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9. ročník</w:t>
            </w:r>
          </w:p>
        </w:tc>
        <w:tc>
          <w:tcPr>
            <w:tcW w:w="735" w:type="dxa"/>
            <w:vMerge w:val="restart"/>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Spolu</w:t>
            </w: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0" w:type="auto"/>
            <w:gridSpan w:val="2"/>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1275" w:type="dxa"/>
            <w:gridSpan w:val="2"/>
            <w:vMerge w:val="restart"/>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Počet začlenených žiakov</w:t>
            </w:r>
          </w:p>
        </w:tc>
        <w:tc>
          <w:tcPr>
            <w:tcW w:w="780" w:type="dxa"/>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825" w:type="dxa"/>
            <w:gridSpan w:val="2"/>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840" w:type="dxa"/>
            <w:gridSpan w:val="2"/>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w:t>
            </w:r>
          </w:p>
        </w:tc>
        <w:tc>
          <w:tcPr>
            <w:tcW w:w="825" w:type="dxa"/>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w:t>
            </w:r>
          </w:p>
        </w:tc>
        <w:tc>
          <w:tcPr>
            <w:tcW w:w="825" w:type="dxa"/>
            <w:gridSpan w:val="2"/>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w:t>
            </w:r>
          </w:p>
        </w:tc>
        <w:tc>
          <w:tcPr>
            <w:tcW w:w="825" w:type="dxa"/>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8</w:t>
            </w:r>
          </w:p>
        </w:tc>
        <w:tc>
          <w:tcPr>
            <w:tcW w:w="825" w:type="dxa"/>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w:t>
            </w:r>
          </w:p>
        </w:tc>
        <w:tc>
          <w:tcPr>
            <w:tcW w:w="825" w:type="dxa"/>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12</w:t>
            </w:r>
          </w:p>
        </w:tc>
        <w:tc>
          <w:tcPr>
            <w:tcW w:w="825" w:type="dxa"/>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8</w:t>
            </w:r>
          </w:p>
        </w:tc>
        <w:tc>
          <w:tcPr>
            <w:tcW w:w="825" w:type="dxa"/>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7</w:t>
            </w:r>
          </w:p>
        </w:tc>
        <w:tc>
          <w:tcPr>
            <w:tcW w:w="735" w:type="dxa"/>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49</w:t>
            </w: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0" w:type="auto"/>
            <w:gridSpan w:val="2"/>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0" w:type="auto"/>
            <w:gridSpan w:val="2"/>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1275" w:type="dxa"/>
            <w:gridSpan w:val="2"/>
            <w:vMerge w:val="restart"/>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 toho počet špeciálnych tried / počet žiakov</w:t>
            </w:r>
          </w:p>
        </w:tc>
        <w:tc>
          <w:tcPr>
            <w:tcW w:w="780" w:type="dxa"/>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825" w:type="dxa"/>
            <w:gridSpan w:val="2"/>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840" w:type="dxa"/>
            <w:gridSpan w:val="2"/>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825" w:type="dxa"/>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825" w:type="dxa"/>
            <w:gridSpan w:val="2"/>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825" w:type="dxa"/>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825" w:type="dxa"/>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825" w:type="dxa"/>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825" w:type="dxa"/>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825" w:type="dxa"/>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735" w:type="dxa"/>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0" w:type="auto"/>
            <w:gridSpan w:val="2"/>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0" w:type="auto"/>
            <w:gridSpan w:val="2"/>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1275" w:type="dxa"/>
            <w:gridSpan w:val="2"/>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zo všetkých žiakov školy</w:t>
            </w:r>
          </w:p>
        </w:tc>
        <w:tc>
          <w:tcPr>
            <w:tcW w:w="780" w:type="dxa"/>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825" w:type="dxa"/>
            <w:gridSpan w:val="2"/>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840" w:type="dxa"/>
            <w:gridSpan w:val="2"/>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0,1</w:t>
            </w:r>
          </w:p>
        </w:tc>
        <w:tc>
          <w:tcPr>
            <w:tcW w:w="825" w:type="dxa"/>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0,2</w:t>
            </w:r>
          </w:p>
        </w:tc>
        <w:tc>
          <w:tcPr>
            <w:tcW w:w="825" w:type="dxa"/>
            <w:gridSpan w:val="2"/>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0,1</w:t>
            </w:r>
          </w:p>
        </w:tc>
        <w:tc>
          <w:tcPr>
            <w:tcW w:w="825" w:type="dxa"/>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0,8</w:t>
            </w:r>
          </w:p>
        </w:tc>
        <w:tc>
          <w:tcPr>
            <w:tcW w:w="825" w:type="dxa"/>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w:t>
            </w:r>
          </w:p>
        </w:tc>
        <w:tc>
          <w:tcPr>
            <w:tcW w:w="825" w:type="dxa"/>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1,2</w:t>
            </w:r>
          </w:p>
        </w:tc>
        <w:tc>
          <w:tcPr>
            <w:tcW w:w="825" w:type="dxa"/>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0,8</w:t>
            </w:r>
          </w:p>
        </w:tc>
        <w:tc>
          <w:tcPr>
            <w:tcW w:w="825" w:type="dxa"/>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0,7</w:t>
            </w:r>
          </w:p>
        </w:tc>
        <w:tc>
          <w:tcPr>
            <w:tcW w:w="735" w:type="dxa"/>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4,9</w:t>
            </w: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0" w:type="auto"/>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2385" w:type="dxa"/>
            <w:gridSpan w:val="3"/>
            <w:vMerge w:val="restart"/>
            <w:noWrap/>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Zo začlenených žiakov</w:t>
            </w:r>
          </w:p>
        </w:tc>
        <w:tc>
          <w:tcPr>
            <w:tcW w:w="1125" w:type="dxa"/>
            <w:gridSpan w:val="2"/>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1. stupeň</w:t>
            </w:r>
          </w:p>
        </w:tc>
        <w:tc>
          <w:tcPr>
            <w:tcW w:w="1125" w:type="dxa"/>
            <w:gridSpan w:val="3"/>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2. stupeň</w:t>
            </w:r>
          </w:p>
        </w:tc>
        <w:tc>
          <w:tcPr>
            <w:tcW w:w="0" w:type="auto"/>
            <w:gridSpan w:val="7"/>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0" w:type="auto"/>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gridSpan w:val="3"/>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3"/>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7"/>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0" w:type="auto"/>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gridSpan w:val="3"/>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3"/>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7"/>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0" w:type="auto"/>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gridSpan w:val="3"/>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3"/>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7"/>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0" w:type="auto"/>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2385" w:type="dxa"/>
            <w:gridSpan w:val="3"/>
            <w:vMerge w:val="restart"/>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Počet žiakov so zdravotným oslabením</w:t>
            </w:r>
          </w:p>
        </w:tc>
        <w:tc>
          <w:tcPr>
            <w:tcW w:w="1125" w:type="dxa"/>
            <w:gridSpan w:val="2"/>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1125" w:type="dxa"/>
            <w:gridSpan w:val="3"/>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w:t>
            </w:r>
          </w:p>
        </w:tc>
        <w:tc>
          <w:tcPr>
            <w:tcW w:w="0" w:type="auto"/>
            <w:gridSpan w:val="7"/>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0" w:type="auto"/>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gridSpan w:val="3"/>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3"/>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7"/>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0" w:type="auto"/>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gridSpan w:val="3"/>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3"/>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7"/>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0" w:type="auto"/>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2385" w:type="dxa"/>
            <w:gridSpan w:val="3"/>
            <w:vMerge w:val="restart"/>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Počet žiakov vzdelávaných doma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1125" w:type="dxa"/>
            <w:gridSpan w:val="2"/>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1125" w:type="dxa"/>
            <w:gridSpan w:val="3"/>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0" w:type="auto"/>
            <w:gridSpan w:val="7"/>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0" w:type="auto"/>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gridSpan w:val="3"/>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3"/>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7"/>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0" w:type="auto"/>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gridSpan w:val="3"/>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3"/>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gridSpan w:val="7"/>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blCellSpacing w:w="0" w:type="dxa"/>
        </w:trPr>
        <w:tc>
          <w:tcPr>
            <w:tcW w:w="0" w:type="auto"/>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vAlign w:val="center"/>
            <w:hideMark/>
          </w:tcPr>
          <w:p w:rsid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Default="00FF6888" w:rsidP="00FF6888">
            <w:pPr>
              <w:spacing w:after="0" w:line="0" w:lineRule="atLeast"/>
              <w:rPr>
                <w:rFonts w:ascii="Times New Roman" w:eastAsia="Times New Roman" w:hAnsi="Times New Roman" w:cs="Times New Roman"/>
                <w:sz w:val="24"/>
                <w:szCs w:val="24"/>
                <w:lang w:eastAsia="sk-SK"/>
              </w:rPr>
            </w:pPr>
          </w:p>
          <w:p w:rsidR="00FF6888" w:rsidRPr="00FF6888" w:rsidRDefault="00FF6888" w:rsidP="00FF6888">
            <w:pPr>
              <w:spacing w:after="0" w:line="0" w:lineRule="atLeast"/>
              <w:rPr>
                <w:rFonts w:ascii="Times New Roman" w:eastAsia="Times New Roman" w:hAnsi="Times New Roman" w:cs="Times New Roman"/>
                <w:sz w:val="24"/>
                <w:szCs w:val="24"/>
                <w:lang w:eastAsia="sk-SK"/>
              </w:rPr>
            </w:pPr>
          </w:p>
        </w:tc>
        <w:tc>
          <w:tcPr>
            <w:tcW w:w="0" w:type="auto"/>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vAlign w:val="center"/>
            <w:hideMark/>
          </w:tcPr>
          <w:p w:rsidR="00FF6888" w:rsidRPr="00FF6888" w:rsidRDefault="00FF6888" w:rsidP="00FF6888">
            <w:pPr>
              <w:spacing w:before="100" w:beforeAutospacing="1" w:after="100" w:afterAutospacing="1"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bl>
    <w:p w:rsidR="00FF6888" w:rsidRPr="00FF6888" w:rsidRDefault="00FF6888" w:rsidP="00FF6888">
      <w:pPr>
        <w:numPr>
          <w:ilvl w:val="0"/>
          <w:numId w:val="21"/>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 Prehľad dochádzky za školský rok 2012/2013</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i/>
          <w:iCs/>
          <w:sz w:val="24"/>
          <w:szCs w:val="24"/>
          <w:lang w:eastAsia="sk-SK"/>
        </w:rPr>
        <w:t>1. polrok</w:t>
      </w:r>
    </w:p>
    <w:tbl>
      <w:tblPr>
        <w:tblW w:w="92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5"/>
        <w:gridCol w:w="1905"/>
        <w:gridCol w:w="1770"/>
        <w:gridCol w:w="1770"/>
        <w:gridCol w:w="1770"/>
      </w:tblGrid>
      <w:tr w:rsidR="00FF6888" w:rsidRPr="00FF6888" w:rsidTr="00FF6888">
        <w:trPr>
          <w:tblCellSpacing w:w="0" w:type="dxa"/>
        </w:trPr>
        <w:tc>
          <w:tcPr>
            <w:tcW w:w="1995" w:type="dxa"/>
            <w:vMerge w:val="restart"/>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1905" w:type="dxa"/>
            <w:vMerge w:val="restart"/>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Počet žiakov</w:t>
            </w:r>
          </w:p>
        </w:tc>
        <w:tc>
          <w:tcPr>
            <w:tcW w:w="5310"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Ročník</w:t>
            </w:r>
          </w:p>
        </w:tc>
      </w:tr>
      <w:tr w:rsidR="00FF6888" w:rsidRPr="00FF6888" w:rsidTr="00FF68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1.-4./ 385ž.</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5.-9./ 603ž</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1.-9./ 988ž</w:t>
            </w:r>
          </w:p>
        </w:tc>
      </w:tr>
      <w:tr w:rsidR="00FF6888" w:rsidRPr="00FF6888" w:rsidTr="00FF6888">
        <w:trPr>
          <w:tblCellSpacing w:w="0" w:type="dxa"/>
        </w:trPr>
        <w:tc>
          <w:tcPr>
            <w:tcW w:w="1995" w:type="dxa"/>
            <w:vMerge w:val="restart"/>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Počet vymeškaných</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hodín</w:t>
            </w:r>
          </w:p>
        </w:tc>
        <w:tc>
          <w:tcPr>
            <w:tcW w:w="190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Celkom</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10 177</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26 660</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36 837</w:t>
            </w:r>
          </w:p>
        </w:tc>
      </w:tr>
      <w:tr w:rsidR="00FF6888" w:rsidRPr="00FF6888" w:rsidTr="00FF68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Priemer na 1 žiaka</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26,43</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44,21</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37,28</w:t>
            </w:r>
          </w:p>
        </w:tc>
      </w:tr>
      <w:tr w:rsidR="00FF6888" w:rsidRPr="00FF6888" w:rsidTr="00FF68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Z toho </w:t>
            </w:r>
            <w:proofErr w:type="spellStart"/>
            <w:r w:rsidRPr="00FF6888">
              <w:rPr>
                <w:rFonts w:ascii="Times New Roman" w:eastAsia="Times New Roman" w:hAnsi="Times New Roman" w:cs="Times New Roman"/>
                <w:sz w:val="24"/>
                <w:szCs w:val="24"/>
                <w:lang w:eastAsia="sk-SK"/>
              </w:rPr>
              <w:t>neospravedl</w:t>
            </w:r>
            <w:proofErr w:type="spellEnd"/>
            <w:r w:rsidRPr="00FF6888">
              <w:rPr>
                <w:rFonts w:ascii="Times New Roman" w:eastAsia="Times New Roman" w:hAnsi="Times New Roman" w:cs="Times New Roman"/>
                <w:sz w:val="24"/>
                <w:szCs w:val="24"/>
                <w:lang w:eastAsia="sk-SK"/>
              </w:rPr>
              <w:t>. hodín spolu</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328</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261</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589</w:t>
            </w:r>
          </w:p>
        </w:tc>
      </w:tr>
      <w:tr w:rsidR="00FF6888" w:rsidRPr="00FF6888" w:rsidTr="00FF68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Priemer na 1 žiaka</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0,85</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0,43</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0,6</w:t>
            </w:r>
          </w:p>
        </w:tc>
      </w:tr>
    </w:tbl>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i/>
          <w:iCs/>
          <w:sz w:val="24"/>
          <w:szCs w:val="24"/>
          <w:lang w:eastAsia="sk-SK"/>
        </w:rPr>
        <w:t>2. polrok</w:t>
      </w:r>
    </w:p>
    <w:tbl>
      <w:tblPr>
        <w:tblW w:w="92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5"/>
        <w:gridCol w:w="1905"/>
        <w:gridCol w:w="1770"/>
        <w:gridCol w:w="1770"/>
        <w:gridCol w:w="1770"/>
      </w:tblGrid>
      <w:tr w:rsidR="00FF6888" w:rsidRPr="00FF6888" w:rsidTr="00FF6888">
        <w:trPr>
          <w:tblCellSpacing w:w="0" w:type="dxa"/>
        </w:trPr>
        <w:tc>
          <w:tcPr>
            <w:tcW w:w="1995" w:type="dxa"/>
            <w:vMerge w:val="restart"/>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1905" w:type="dxa"/>
            <w:vMerge w:val="restart"/>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Počet žiakov</w:t>
            </w:r>
          </w:p>
        </w:tc>
        <w:tc>
          <w:tcPr>
            <w:tcW w:w="5310"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Ročník</w:t>
            </w:r>
          </w:p>
        </w:tc>
      </w:tr>
      <w:tr w:rsidR="00FF6888" w:rsidRPr="00FF6888" w:rsidTr="00FF68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1.-4. / 387ž</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5.-9./ 607ž</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1.-9. / 994</w:t>
            </w:r>
          </w:p>
        </w:tc>
      </w:tr>
      <w:tr w:rsidR="00FF6888" w:rsidRPr="00FF6888" w:rsidTr="00FF6888">
        <w:trPr>
          <w:tblCellSpacing w:w="0" w:type="dxa"/>
        </w:trPr>
        <w:tc>
          <w:tcPr>
            <w:tcW w:w="1995" w:type="dxa"/>
            <w:vMerge w:val="restart"/>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Počet vymeškaných</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hodín</w:t>
            </w:r>
          </w:p>
        </w:tc>
        <w:tc>
          <w:tcPr>
            <w:tcW w:w="190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Celkom</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15 041</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37 995</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53 036</w:t>
            </w:r>
          </w:p>
        </w:tc>
      </w:tr>
      <w:tr w:rsidR="00FF6888" w:rsidRPr="00FF6888" w:rsidTr="00FF68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Priemer na 1 žiaka</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38,87</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62,59</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53,35</w:t>
            </w:r>
          </w:p>
        </w:tc>
      </w:tr>
      <w:tr w:rsidR="00FF6888" w:rsidRPr="00FF6888" w:rsidTr="00FF68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Z toho </w:t>
            </w:r>
            <w:proofErr w:type="spellStart"/>
            <w:r w:rsidRPr="00FF6888">
              <w:rPr>
                <w:rFonts w:ascii="Times New Roman" w:eastAsia="Times New Roman" w:hAnsi="Times New Roman" w:cs="Times New Roman"/>
                <w:sz w:val="24"/>
                <w:szCs w:val="24"/>
                <w:lang w:eastAsia="sk-SK"/>
              </w:rPr>
              <w:t>neospravedl</w:t>
            </w:r>
            <w:proofErr w:type="spellEnd"/>
            <w:r w:rsidRPr="00FF6888">
              <w:rPr>
                <w:rFonts w:ascii="Times New Roman" w:eastAsia="Times New Roman" w:hAnsi="Times New Roman" w:cs="Times New Roman"/>
                <w:sz w:val="24"/>
                <w:szCs w:val="24"/>
                <w:lang w:eastAsia="sk-SK"/>
              </w:rPr>
              <w:t>. hodín spolu</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0</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687</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687</w:t>
            </w:r>
          </w:p>
        </w:tc>
      </w:tr>
      <w:tr w:rsidR="00FF6888" w:rsidRPr="00FF6888" w:rsidTr="00FF68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Priemer na 1 žiaka</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0,0</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1,13</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0,69</w:t>
            </w:r>
          </w:p>
        </w:tc>
      </w:tr>
    </w:tbl>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i/>
          <w:iCs/>
          <w:sz w:val="24"/>
          <w:szCs w:val="24"/>
          <w:lang w:eastAsia="sk-SK"/>
        </w:rPr>
        <w:t xml:space="preserve">za celý </w:t>
      </w:r>
      <w:proofErr w:type="spellStart"/>
      <w:r w:rsidRPr="00FF6888">
        <w:rPr>
          <w:rFonts w:ascii="Times New Roman" w:eastAsia="Times New Roman" w:hAnsi="Times New Roman" w:cs="Times New Roman"/>
          <w:i/>
          <w:iCs/>
          <w:sz w:val="24"/>
          <w:szCs w:val="24"/>
          <w:lang w:eastAsia="sk-SK"/>
        </w:rPr>
        <w:t>škol</w:t>
      </w:r>
      <w:proofErr w:type="spellEnd"/>
      <w:r w:rsidRPr="00FF6888">
        <w:rPr>
          <w:rFonts w:ascii="Times New Roman" w:eastAsia="Times New Roman" w:hAnsi="Times New Roman" w:cs="Times New Roman"/>
          <w:i/>
          <w:iCs/>
          <w:sz w:val="24"/>
          <w:szCs w:val="24"/>
          <w:lang w:eastAsia="sk-SK"/>
        </w:rPr>
        <w:t xml:space="preserve"> . rok</w:t>
      </w:r>
    </w:p>
    <w:tbl>
      <w:tblPr>
        <w:tblW w:w="92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5"/>
        <w:gridCol w:w="1905"/>
        <w:gridCol w:w="1770"/>
        <w:gridCol w:w="1770"/>
        <w:gridCol w:w="1770"/>
      </w:tblGrid>
      <w:tr w:rsidR="00FF6888" w:rsidRPr="00FF6888" w:rsidTr="00FF6888">
        <w:trPr>
          <w:tblCellSpacing w:w="0" w:type="dxa"/>
        </w:trPr>
        <w:tc>
          <w:tcPr>
            <w:tcW w:w="1995" w:type="dxa"/>
            <w:vMerge w:val="restart"/>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1905" w:type="dxa"/>
            <w:vMerge w:val="restart"/>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Počet žiakov</w:t>
            </w:r>
          </w:p>
        </w:tc>
        <w:tc>
          <w:tcPr>
            <w:tcW w:w="5310"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Ročník</w:t>
            </w:r>
          </w:p>
        </w:tc>
      </w:tr>
      <w:tr w:rsidR="00FF6888" w:rsidRPr="00FF6888" w:rsidTr="00FF68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1.-4. / 387ž</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5.-9./ 607ž</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1.-9. / 994 ž</w:t>
            </w:r>
          </w:p>
        </w:tc>
      </w:tr>
      <w:tr w:rsidR="00FF6888" w:rsidRPr="00FF6888" w:rsidTr="00FF6888">
        <w:trPr>
          <w:tblCellSpacing w:w="0" w:type="dxa"/>
        </w:trPr>
        <w:tc>
          <w:tcPr>
            <w:tcW w:w="1995" w:type="dxa"/>
            <w:vMerge w:val="restart"/>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Počet vymeškaných</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hodín</w:t>
            </w:r>
          </w:p>
        </w:tc>
        <w:tc>
          <w:tcPr>
            <w:tcW w:w="190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Celkom</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25 218</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64 655</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89 873</w:t>
            </w:r>
          </w:p>
        </w:tc>
      </w:tr>
      <w:tr w:rsidR="00FF6888" w:rsidRPr="00FF6888" w:rsidTr="00FF68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Priemer na 1 žiaka</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65,16</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106,51</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90,41</w:t>
            </w:r>
          </w:p>
        </w:tc>
      </w:tr>
      <w:tr w:rsidR="00FF6888" w:rsidRPr="00FF6888" w:rsidTr="00FF68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Z toho </w:t>
            </w:r>
            <w:proofErr w:type="spellStart"/>
            <w:r w:rsidRPr="00FF6888">
              <w:rPr>
                <w:rFonts w:ascii="Times New Roman" w:eastAsia="Times New Roman" w:hAnsi="Times New Roman" w:cs="Times New Roman"/>
                <w:sz w:val="24"/>
                <w:szCs w:val="24"/>
                <w:lang w:eastAsia="sk-SK"/>
              </w:rPr>
              <w:t>neospravedl</w:t>
            </w:r>
            <w:proofErr w:type="spellEnd"/>
            <w:r w:rsidRPr="00FF6888">
              <w:rPr>
                <w:rFonts w:ascii="Times New Roman" w:eastAsia="Times New Roman" w:hAnsi="Times New Roman" w:cs="Times New Roman"/>
                <w:sz w:val="24"/>
                <w:szCs w:val="24"/>
                <w:lang w:eastAsia="sk-SK"/>
              </w:rPr>
              <w:t>. hodín spolu</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328</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948</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1276</w:t>
            </w:r>
          </w:p>
        </w:tc>
      </w:tr>
      <w:tr w:rsidR="00FF6888" w:rsidRPr="00FF6888" w:rsidTr="00FF68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Priemer na 1 žiaka</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0,85</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1,56</w:t>
            </w:r>
          </w:p>
        </w:tc>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1,28</w:t>
            </w:r>
          </w:p>
        </w:tc>
      </w:tr>
    </w:tbl>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 </w:t>
      </w:r>
    </w:p>
    <w:p w:rsidR="00FF6888" w:rsidRPr="00FF6888" w:rsidRDefault="00FF6888" w:rsidP="00FF6888">
      <w:pPr>
        <w:numPr>
          <w:ilvl w:val="0"/>
          <w:numId w:val="22"/>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Výsledky hodnotenia a klasifikácie žiakov</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i/>
          <w:iCs/>
          <w:sz w:val="24"/>
          <w:szCs w:val="24"/>
          <w:lang w:eastAsia="sk-SK"/>
        </w:rPr>
        <w:t> prehľad o prospechu žiakov v šk.. roku 2012/2013</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i/>
          <w:iCs/>
          <w:sz w:val="24"/>
          <w:szCs w:val="24"/>
          <w:lang w:eastAsia="sk-SK"/>
        </w:rPr>
        <w:t>1.polrok</w:t>
      </w:r>
    </w:p>
    <w:tbl>
      <w:tblPr>
        <w:tblW w:w="96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9"/>
        <w:gridCol w:w="748"/>
        <w:gridCol w:w="688"/>
        <w:gridCol w:w="673"/>
        <w:gridCol w:w="628"/>
        <w:gridCol w:w="598"/>
        <w:gridCol w:w="718"/>
        <w:gridCol w:w="672"/>
        <w:gridCol w:w="822"/>
        <w:gridCol w:w="807"/>
        <w:gridCol w:w="807"/>
      </w:tblGrid>
      <w:tr w:rsidR="00FF6888" w:rsidRPr="00FF6888" w:rsidTr="00FF6888">
        <w:trPr>
          <w:trHeight w:val="675"/>
          <w:tblCellSpacing w:w="0" w:type="dxa"/>
        </w:trPr>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Ročník</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1.- 4.ročník</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5.- 9.ročník</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1.- 9.ročník</w:t>
            </w:r>
          </w:p>
        </w:tc>
      </w:tr>
      <w:tr w:rsidR="00FF6888" w:rsidRPr="00FF6888" w:rsidTr="00FF6888">
        <w:trPr>
          <w:trHeight w:val="465"/>
          <w:tblCellSpacing w:w="0" w:type="dxa"/>
        </w:trPr>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Počet žiakov celkom</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385</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603</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988</w:t>
            </w:r>
          </w:p>
        </w:tc>
      </w:tr>
      <w:tr w:rsidR="00FF6888" w:rsidRPr="00FF6888" w:rsidTr="00FF6888">
        <w:trPr>
          <w:trHeight w:val="465"/>
          <w:tblCellSpacing w:w="0" w:type="dxa"/>
        </w:trPr>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Prospel s vyznamenaním</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237</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229</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466</w:t>
            </w:r>
          </w:p>
        </w:tc>
      </w:tr>
      <w:tr w:rsidR="00FF6888" w:rsidRPr="00FF6888" w:rsidTr="00FF6888">
        <w:trPr>
          <w:trHeight w:val="465"/>
          <w:tblCellSpacing w:w="0" w:type="dxa"/>
        </w:trPr>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Prospel veľmi dobre</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34</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167</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201</w:t>
            </w:r>
          </w:p>
        </w:tc>
      </w:tr>
      <w:tr w:rsidR="00FF6888" w:rsidRPr="00FF6888" w:rsidTr="00FF6888">
        <w:trPr>
          <w:trHeight w:val="495"/>
          <w:tblCellSpacing w:w="0" w:type="dxa"/>
        </w:trPr>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Prospel</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103</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183</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286</w:t>
            </w:r>
          </w:p>
        </w:tc>
      </w:tr>
      <w:tr w:rsidR="00FF6888" w:rsidRPr="00FF6888" w:rsidTr="00FF6888">
        <w:trPr>
          <w:trHeight w:val="465"/>
          <w:tblCellSpacing w:w="0" w:type="dxa"/>
        </w:trPr>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Neprospel</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0</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14</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14</w:t>
            </w:r>
          </w:p>
        </w:tc>
      </w:tr>
      <w:tr w:rsidR="00FF6888" w:rsidRPr="00FF6888" w:rsidTr="00FF6888">
        <w:trPr>
          <w:trHeight w:val="465"/>
          <w:tblCellSpacing w:w="0" w:type="dxa"/>
        </w:trPr>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Neklasifikovaní</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11</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21</w:t>
            </w:r>
          </w:p>
        </w:tc>
      </w:tr>
      <w:tr w:rsidR="00FF6888" w:rsidRPr="00FF6888" w:rsidTr="00FF6888">
        <w:trPr>
          <w:trHeight w:val="495"/>
          <w:tblCellSpacing w:w="0" w:type="dxa"/>
        </w:trPr>
        <w:tc>
          <w:tcPr>
            <w:tcW w:w="2535" w:type="dxa"/>
            <w:vMerge w:val="restart"/>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Počet</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dostatočných</w:t>
            </w:r>
          </w:p>
        </w:tc>
        <w:tc>
          <w:tcPr>
            <w:tcW w:w="75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6</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93</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99</w:t>
            </w:r>
          </w:p>
        </w:tc>
      </w:tr>
      <w:tr w:rsidR="00FF6888" w:rsidRPr="00FF6888" w:rsidTr="00FF688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18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SJL</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180" w:lineRule="atLeast"/>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6</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180" w:lineRule="atLeast"/>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89</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180" w:lineRule="atLeast"/>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95</w:t>
            </w:r>
          </w:p>
        </w:tc>
      </w:tr>
      <w:tr w:rsidR="00FF6888" w:rsidRPr="00FF6888" w:rsidTr="00FF6888">
        <w:trPr>
          <w:trHeight w:val="465"/>
          <w:tblCellSpacing w:w="0" w:type="dxa"/>
        </w:trPr>
        <w:tc>
          <w:tcPr>
            <w:tcW w:w="2535" w:type="dxa"/>
            <w:vMerge w:val="restart"/>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Počet</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nedostatočných</w:t>
            </w:r>
          </w:p>
        </w:tc>
        <w:tc>
          <w:tcPr>
            <w:tcW w:w="75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0</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8</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8</w:t>
            </w:r>
          </w:p>
        </w:tc>
      </w:tr>
      <w:tr w:rsidR="00FF6888" w:rsidRPr="00FF6888" w:rsidTr="00FF688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18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SJL</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180" w:lineRule="atLeast"/>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0</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180" w:lineRule="atLeast"/>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5</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180" w:lineRule="atLeast"/>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5</w:t>
            </w:r>
          </w:p>
        </w:tc>
      </w:tr>
      <w:tr w:rsidR="00FF6888" w:rsidRPr="00FF6888" w:rsidTr="00FF6888">
        <w:trPr>
          <w:trHeight w:val="945"/>
          <w:tblCellSpacing w:w="0" w:type="dxa"/>
        </w:trPr>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Znížená známka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zo správania na 2/3/4.st.</w:t>
            </w:r>
          </w:p>
        </w:tc>
        <w:tc>
          <w:tcPr>
            <w:tcW w:w="6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7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7</w:t>
            </w:r>
          </w:p>
        </w:tc>
        <w:tc>
          <w:tcPr>
            <w:tcW w:w="72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w:t>
            </w:r>
          </w:p>
        </w:tc>
        <w:tc>
          <w:tcPr>
            <w:tcW w:w="66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82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7</w:t>
            </w:r>
          </w:p>
        </w:tc>
        <w:tc>
          <w:tcPr>
            <w:tcW w:w="81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w:t>
            </w:r>
          </w:p>
        </w:tc>
        <w:tc>
          <w:tcPr>
            <w:tcW w:w="81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r>
      <w:tr w:rsidR="00FF6888" w:rsidRPr="00FF6888" w:rsidTr="00FF68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bl>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i/>
          <w:iCs/>
          <w:sz w:val="24"/>
          <w:szCs w:val="24"/>
          <w:lang w:eastAsia="sk-SK"/>
        </w:rPr>
        <w:t>2.polrok</w:t>
      </w:r>
    </w:p>
    <w:tbl>
      <w:tblPr>
        <w:tblW w:w="96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8"/>
        <w:gridCol w:w="748"/>
        <w:gridCol w:w="688"/>
        <w:gridCol w:w="673"/>
        <w:gridCol w:w="628"/>
        <w:gridCol w:w="599"/>
        <w:gridCol w:w="717"/>
        <w:gridCol w:w="672"/>
        <w:gridCol w:w="823"/>
        <w:gridCol w:w="807"/>
        <w:gridCol w:w="807"/>
      </w:tblGrid>
      <w:tr w:rsidR="00FF6888" w:rsidRPr="00FF6888" w:rsidTr="00FF6888">
        <w:trPr>
          <w:trHeight w:val="675"/>
          <w:tblCellSpacing w:w="0" w:type="dxa"/>
        </w:trPr>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Ročník</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1.- 4.ročník</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5.- 9.ročník</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1.- 9.ročník</w:t>
            </w:r>
          </w:p>
        </w:tc>
      </w:tr>
      <w:tr w:rsidR="00FF6888" w:rsidRPr="00FF6888" w:rsidTr="00FF6888">
        <w:trPr>
          <w:trHeight w:val="465"/>
          <w:tblCellSpacing w:w="0" w:type="dxa"/>
        </w:trPr>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Počet žiakov celkom</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387</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607</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994</w:t>
            </w:r>
          </w:p>
        </w:tc>
      </w:tr>
      <w:tr w:rsidR="00FF6888" w:rsidRPr="00FF6888" w:rsidTr="00FF6888">
        <w:trPr>
          <w:trHeight w:val="465"/>
          <w:tblCellSpacing w:w="0" w:type="dxa"/>
        </w:trPr>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Prospel s vyznamenaním</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230</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236</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466</w:t>
            </w:r>
          </w:p>
        </w:tc>
      </w:tr>
      <w:tr w:rsidR="00FF6888" w:rsidRPr="00FF6888" w:rsidTr="00FF6888">
        <w:trPr>
          <w:trHeight w:val="465"/>
          <w:tblCellSpacing w:w="0" w:type="dxa"/>
        </w:trPr>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Prospel veľmi dobre</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31</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155</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186</w:t>
            </w:r>
          </w:p>
        </w:tc>
      </w:tr>
      <w:tr w:rsidR="00FF6888" w:rsidRPr="00FF6888" w:rsidTr="00FF6888">
        <w:trPr>
          <w:trHeight w:val="495"/>
          <w:tblCellSpacing w:w="0" w:type="dxa"/>
        </w:trPr>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Prospel</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115</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201</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316</w:t>
            </w:r>
          </w:p>
        </w:tc>
      </w:tr>
      <w:tr w:rsidR="00FF6888" w:rsidRPr="00FF6888" w:rsidTr="00FF6888">
        <w:trPr>
          <w:trHeight w:val="465"/>
          <w:tblCellSpacing w:w="0" w:type="dxa"/>
        </w:trPr>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Neprospel</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0</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w:t>
            </w:r>
          </w:p>
        </w:tc>
      </w:tr>
      <w:tr w:rsidR="00FF6888" w:rsidRPr="00FF6888" w:rsidTr="00FF6888">
        <w:trPr>
          <w:trHeight w:val="465"/>
          <w:tblCellSpacing w:w="0" w:type="dxa"/>
        </w:trPr>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Neklasifikovaní</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11</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12</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23</w:t>
            </w:r>
          </w:p>
        </w:tc>
      </w:tr>
      <w:tr w:rsidR="00FF6888" w:rsidRPr="00FF6888" w:rsidTr="00FF6888">
        <w:trPr>
          <w:trHeight w:val="495"/>
          <w:tblCellSpacing w:w="0" w:type="dxa"/>
        </w:trPr>
        <w:tc>
          <w:tcPr>
            <w:tcW w:w="2535" w:type="dxa"/>
            <w:vMerge w:val="restart"/>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Počet</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dostatočných</w:t>
            </w:r>
          </w:p>
        </w:tc>
        <w:tc>
          <w:tcPr>
            <w:tcW w:w="75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5</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91</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99</w:t>
            </w:r>
          </w:p>
        </w:tc>
      </w:tr>
      <w:tr w:rsidR="00FF6888" w:rsidRPr="00FF6888" w:rsidTr="00FF688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18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SJL</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180" w:lineRule="atLeast"/>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7</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180" w:lineRule="atLeast"/>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84</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180" w:lineRule="atLeast"/>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95</w:t>
            </w:r>
          </w:p>
        </w:tc>
      </w:tr>
      <w:tr w:rsidR="00FF6888" w:rsidRPr="00FF6888" w:rsidTr="00FF6888">
        <w:trPr>
          <w:trHeight w:val="465"/>
          <w:tblCellSpacing w:w="0" w:type="dxa"/>
        </w:trPr>
        <w:tc>
          <w:tcPr>
            <w:tcW w:w="2535" w:type="dxa"/>
            <w:vMerge w:val="restart"/>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Počet</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nedostatočných</w:t>
            </w:r>
          </w:p>
        </w:tc>
        <w:tc>
          <w:tcPr>
            <w:tcW w:w="75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0</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8</w:t>
            </w:r>
          </w:p>
        </w:tc>
      </w:tr>
      <w:tr w:rsidR="00FF6888" w:rsidRPr="00FF6888" w:rsidTr="00FF688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18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SJL</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180" w:lineRule="atLeast"/>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0</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180" w:lineRule="atLeast"/>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180" w:lineRule="atLeast"/>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5</w:t>
            </w:r>
          </w:p>
        </w:tc>
      </w:tr>
      <w:tr w:rsidR="00FF6888" w:rsidRPr="00FF6888" w:rsidTr="00FF6888">
        <w:trPr>
          <w:trHeight w:val="945"/>
          <w:tblCellSpacing w:w="0" w:type="dxa"/>
        </w:trPr>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Znížená známka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zo správania na 2/3/4.st.</w:t>
            </w:r>
          </w:p>
        </w:tc>
        <w:tc>
          <w:tcPr>
            <w:tcW w:w="6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7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11</w:t>
            </w:r>
          </w:p>
        </w:tc>
        <w:tc>
          <w:tcPr>
            <w:tcW w:w="72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0</w:t>
            </w:r>
          </w:p>
        </w:tc>
        <w:tc>
          <w:tcPr>
            <w:tcW w:w="66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w:t>
            </w:r>
          </w:p>
        </w:tc>
        <w:tc>
          <w:tcPr>
            <w:tcW w:w="82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11</w:t>
            </w:r>
          </w:p>
        </w:tc>
        <w:tc>
          <w:tcPr>
            <w:tcW w:w="81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0</w:t>
            </w:r>
          </w:p>
        </w:tc>
        <w:tc>
          <w:tcPr>
            <w:tcW w:w="81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w:t>
            </w:r>
          </w:p>
        </w:tc>
      </w:tr>
      <w:tr w:rsidR="00FF6888" w:rsidRPr="00FF6888" w:rsidTr="00FF68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bl>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numPr>
          <w:ilvl w:val="0"/>
          <w:numId w:val="24"/>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i/>
          <w:iCs/>
          <w:sz w:val="24"/>
          <w:szCs w:val="24"/>
          <w:lang w:eastAsia="sk-SK"/>
        </w:rPr>
        <w:t>priemerný prospech z jednotlivých predmetov –2012/2013</w:t>
      </w:r>
    </w:p>
    <w:p w:rsidR="00FF6888" w:rsidRPr="00FF6888" w:rsidRDefault="00FF6888" w:rsidP="00FF6888">
      <w:pPr>
        <w:spacing w:before="100" w:beforeAutospacing="1" w:after="100" w:afterAutospacing="1" w:line="240" w:lineRule="auto"/>
        <w:ind w:left="510"/>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i/>
          <w:iCs/>
          <w:sz w:val="24"/>
          <w:szCs w:val="24"/>
          <w:lang w:eastAsia="sk-SK"/>
        </w:rPr>
        <w:t>1. polrok</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4"/>
        <w:gridCol w:w="591"/>
        <w:gridCol w:w="604"/>
        <w:gridCol w:w="604"/>
        <w:gridCol w:w="604"/>
        <w:gridCol w:w="605"/>
        <w:gridCol w:w="592"/>
        <w:gridCol w:w="592"/>
        <w:gridCol w:w="592"/>
        <w:gridCol w:w="592"/>
        <w:gridCol w:w="592"/>
        <w:gridCol w:w="605"/>
        <w:gridCol w:w="605"/>
      </w:tblGrid>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Predmet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1.</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roč.</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2.</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roč.</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3. roč.</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4. roč.</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1.-4.</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roč.</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5.</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roč.</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6.</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roč.</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7.</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roč.</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8.</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roč.</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9.</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roč.</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5.-9.</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roč.</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1.-9.</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roč.</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Slovenský jazyk</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1,08</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1,25</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1,52</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1,74</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1,40</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2,12</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2,26</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2,38</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2,55</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2,58</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2,38</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1,89</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1.cudzí jazyk</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1,07</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1,17</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1,61</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1,21</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1,78</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2,49</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2,17</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2,42</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2,2</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2,21</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1,71</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Matematika</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1,02</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1,14</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1,35</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1,54</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1,26</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2,09</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2,19</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2,28</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2,35</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2,96</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2,37</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1,82</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Dejepis</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1,74</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1,93</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1,83</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2,35</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2,13</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1,99</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1,99</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Geografia/Zemepis</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1,67</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1,86</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2,03</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1,91</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2,03</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1,9</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1,9</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Občianska náuka</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1,22</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1,13</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1,42</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1,80</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1,53</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1,42</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1,42</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Fyzika</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1,96</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2,01</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2,09</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2,47</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2,13</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2,13</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Chémia</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2,21</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2,47</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2,34</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2,34</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Prírodoveda/ENV</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1,08</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1,15</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1,45</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1,23</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1,23</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Biológia/Prírodopis</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1,7</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1,69</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1,99</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2,33</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1,85</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1,91</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1,91</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Vlastiveda</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1,07</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1,13</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1,40</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1,20</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1,20</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IFV/INF</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1,01</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1,05</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1,07</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1,03</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1,04</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1,04</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Svet práce</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Technika/TEH</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Výtvarná vých.</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1,18</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1,3</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1,01</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1,14</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1,14</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Hudobná výchova</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1,00</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1,24</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1,01</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1,09</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1,09</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Výchova umením</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1,08</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1,08</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1,08</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TEV/TSV</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r>
    </w:tbl>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i/>
          <w:iCs/>
          <w:sz w:val="24"/>
          <w:szCs w:val="24"/>
          <w:lang w:eastAsia="sk-SK"/>
        </w:rPr>
        <w:t>2. polrok</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0"/>
        <w:gridCol w:w="604"/>
        <w:gridCol w:w="618"/>
        <w:gridCol w:w="618"/>
        <w:gridCol w:w="618"/>
        <w:gridCol w:w="618"/>
        <w:gridCol w:w="604"/>
        <w:gridCol w:w="604"/>
        <w:gridCol w:w="604"/>
        <w:gridCol w:w="604"/>
        <w:gridCol w:w="604"/>
        <w:gridCol w:w="618"/>
        <w:gridCol w:w="618"/>
      </w:tblGrid>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Predmet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1.</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roč.</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2.</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roč.</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3. roč.</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4. roč.</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1.-4.</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roč.</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5.</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roč.</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6.</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roč.</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7.</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roč.</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8.</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roč.</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9.</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roč.</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5.-9.</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roč.</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1.-9.</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roč.</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Slovenský jazyk</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1,23</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1,54</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1,44</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1,73</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1,48</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2,18</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2,29</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2,42</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2,42</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2,42</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2,35</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2,2</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1.cudzí jazyk</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1,14</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1,19</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1,35</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1,17</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1,21</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1,98</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2,25</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2,13</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2,16</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2,22</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2,14</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1,67</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Matematika</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1,12</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1,32</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1,31</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1,67</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1,36</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1,93</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2,96</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2,31</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2,29</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2,54</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2,41</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1,94</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Dejepis</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1,92</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1,88</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2,13</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3,14</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2,32</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2,28</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2,28</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Geografia</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1,73</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1,71</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1,90</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1,87</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1,86</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1,81</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1,81</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Občianska náuka</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1,06</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1,50</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1,36</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1,04</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1,60</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1,31</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1,31</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Fyzika</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2,06</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2,57</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2,34</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2,18</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2,29</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2,29</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Chémia</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2,23</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2,2</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2,22</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2,22</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Prírodoveda/ENV</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1,06</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1,01</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1,15</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1,26</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1,12</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1,12</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Biológia</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1,75</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1,96</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1,93</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1,64</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1,92</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1,84</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1,84</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Vlastiveda</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1,03</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1,14</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1,21</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1,12</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1,12</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IFV/INF</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1,05</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1,16</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1,15</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1,01</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1,09</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1,09</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Svet práce</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Technika/TEH</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Výtvarná vých.</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1,06</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1,07</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1,19</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1,10</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1,10</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Hudobná výchova</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1,00</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1,18</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1,03</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1,07</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1,07</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Výchova umením</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w:t>
            </w:r>
          </w:p>
        </w:tc>
      </w:tr>
      <w:tr w:rsidR="00FF6888" w:rsidRPr="00FF6888" w:rsidTr="00FF6888">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TEV/TSV</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abs</w:t>
            </w:r>
            <w:proofErr w:type="spellEnd"/>
            <w:r w:rsidRPr="00FF6888">
              <w:rPr>
                <w:rFonts w:ascii="Times New Roman" w:eastAsia="Times New Roman" w:hAnsi="Times New Roman" w:cs="Times New Roman"/>
                <w:sz w:val="24"/>
                <w:szCs w:val="24"/>
                <w:lang w:eastAsia="sk-SK"/>
              </w:rPr>
              <w:t>.</w:t>
            </w:r>
          </w:p>
        </w:tc>
      </w:tr>
    </w:tbl>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FF6888">
        <w:rPr>
          <w:rFonts w:ascii="Times New Roman" w:eastAsia="Times New Roman" w:hAnsi="Times New Roman" w:cs="Times New Roman"/>
          <w:i/>
          <w:iCs/>
          <w:sz w:val="24"/>
          <w:szCs w:val="24"/>
          <w:lang w:eastAsia="sk-SK"/>
        </w:rPr>
        <w:t xml:space="preserve">c)výsledky interných meraní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3"/>
        <w:gridCol w:w="562"/>
        <w:gridCol w:w="563"/>
        <w:gridCol w:w="563"/>
        <w:gridCol w:w="563"/>
        <w:gridCol w:w="563"/>
        <w:gridCol w:w="563"/>
        <w:gridCol w:w="563"/>
        <w:gridCol w:w="563"/>
        <w:gridCol w:w="563"/>
        <w:gridCol w:w="563"/>
        <w:gridCol w:w="89"/>
        <w:gridCol w:w="355"/>
        <w:gridCol w:w="444"/>
        <w:gridCol w:w="444"/>
        <w:gridCol w:w="444"/>
        <w:gridCol w:w="444"/>
      </w:tblGrid>
      <w:tr w:rsidR="00FF6888" w:rsidRPr="00FF6888" w:rsidTr="00FF6888">
        <w:trPr>
          <w:tblCellSpacing w:w="0" w:type="dxa"/>
        </w:trPr>
        <w:tc>
          <w:tcPr>
            <w:tcW w:w="1710" w:type="dxa"/>
            <w:vMerge w:val="restart"/>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Test</w:t>
            </w:r>
          </w:p>
        </w:tc>
        <w:tc>
          <w:tcPr>
            <w:tcW w:w="2505" w:type="dxa"/>
            <w:gridSpan w:val="5"/>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Slovenský jazyk</w:t>
            </w:r>
          </w:p>
        </w:tc>
        <w:tc>
          <w:tcPr>
            <w:tcW w:w="2520" w:type="dxa"/>
            <w:gridSpan w:val="6"/>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Matematika</w:t>
            </w:r>
          </w:p>
        </w:tc>
        <w:tc>
          <w:tcPr>
            <w:tcW w:w="2475" w:type="dxa"/>
            <w:gridSpan w:val="5"/>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Cudzí jazyk</w:t>
            </w:r>
          </w:p>
        </w:tc>
      </w:tr>
      <w:tr w:rsidR="00FF6888" w:rsidRPr="00FF6888" w:rsidTr="00FF68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5</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6</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7</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8</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9</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5</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6</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7</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8</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9</w:t>
            </w:r>
          </w:p>
        </w:tc>
        <w:tc>
          <w:tcPr>
            <w:tcW w:w="495" w:type="dxa"/>
            <w:gridSpan w:val="2"/>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5</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6</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7</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8</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9</w:t>
            </w:r>
          </w:p>
        </w:tc>
      </w:tr>
      <w:tr w:rsidR="00FF6888" w:rsidRPr="00FF6888" w:rsidTr="00FF6888">
        <w:trPr>
          <w:trHeight w:val="330"/>
          <w:tblCellSpacing w:w="0" w:type="dxa"/>
        </w:trPr>
        <w:tc>
          <w:tcPr>
            <w:tcW w:w="1710" w:type="dxa"/>
            <w:vMerge w:val="restart"/>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priem. známka*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úspešnosti*</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2,82</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3,12</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3,01</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3,69</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3,24</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2,6</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1,84</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2,49</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2,55</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3,46</w:t>
            </w:r>
          </w:p>
        </w:tc>
        <w:tc>
          <w:tcPr>
            <w:tcW w:w="495" w:type="dxa"/>
            <w:gridSpan w:val="2"/>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2,3</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2,1</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2,83</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3,0</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2,63</w:t>
            </w:r>
          </w:p>
        </w:tc>
      </w:tr>
      <w:tr w:rsidR="00FF6888" w:rsidRPr="00FF6888" w:rsidTr="00FF68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73,12</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638,9</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68,2</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57,41</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52,81</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62,2</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80,16</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68,82</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74,55</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46,26</w:t>
            </w:r>
          </w:p>
        </w:tc>
        <w:tc>
          <w:tcPr>
            <w:tcW w:w="495" w:type="dxa"/>
            <w:gridSpan w:val="2"/>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69,9</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73,3</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62,5</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50</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59,7</w:t>
            </w:r>
          </w:p>
        </w:tc>
      </w:tr>
      <w:tr w:rsidR="00FF6888" w:rsidRPr="00FF6888" w:rsidTr="00FF6888">
        <w:trPr>
          <w:tblCellSpacing w:w="0" w:type="dxa"/>
        </w:trPr>
        <w:tc>
          <w:tcPr>
            <w:tcW w:w="1710" w:type="dxa"/>
            <w:vMerge w:val="restart"/>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priem. známka**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úspešnosti*</w:t>
            </w:r>
            <w:r w:rsidRPr="00FF6888">
              <w:rPr>
                <w:rFonts w:ascii="Times New Roman" w:eastAsia="Times New Roman" w:hAnsi="Times New Roman" w:cs="Times New Roman"/>
                <w:sz w:val="24"/>
                <w:szCs w:val="24"/>
                <w:lang w:eastAsia="sk-SK"/>
              </w:rPr>
              <w:lastRenderedPageBreak/>
              <w:t>*</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2,27</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2,69</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2,83</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2,78</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1,8</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2,86</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2,34</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3,0</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495" w:type="dxa"/>
            <w:gridSpan w:val="2"/>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2,22</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2,11</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2,67</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2,52</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r>
      <w:tr w:rsidR="00FF6888" w:rsidRPr="00FF6888" w:rsidTr="00FF68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74,86</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65,40</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61,70</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64,09</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81,34</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58,17</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69,14</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55,98</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495" w:type="dxa"/>
            <w:gridSpan w:val="2"/>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73,4</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74,2</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59,9</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57,2</w:t>
            </w:r>
          </w:p>
        </w:tc>
        <w:tc>
          <w:tcPr>
            <w:tcW w:w="4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r>
      <w:tr w:rsidR="00FF6888" w:rsidRPr="00FF6888" w:rsidTr="00FF68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bl>
    <w:p w:rsidR="00FF6888" w:rsidRPr="00FF6888" w:rsidRDefault="00FF6888" w:rsidP="00FF6888">
      <w:pPr>
        <w:spacing w:before="100" w:beforeAutospacing="1" w:after="100" w:afterAutospacing="1" w:line="240" w:lineRule="auto"/>
        <w:ind w:left="360"/>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Vstupný test  ** Výstupný test ***nepísali</w:t>
      </w:r>
    </w:p>
    <w:p w:rsidR="00FF6888" w:rsidRPr="00FF6888" w:rsidRDefault="00FF6888" w:rsidP="00FF6888">
      <w:pPr>
        <w:spacing w:before="100" w:beforeAutospacing="1" w:after="100" w:afterAutospacing="1" w:line="240" w:lineRule="auto"/>
        <w:ind w:left="360"/>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ind w:left="360"/>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d) Celoslovenské testovanie žiakov 9. ročníkov ZŠ – Testovanie 9 - 2013</w:t>
      </w:r>
    </w:p>
    <w:p w:rsidR="00FF6888" w:rsidRPr="00FF6888" w:rsidRDefault="00FF6888" w:rsidP="00FF6888">
      <w:pPr>
        <w:spacing w:before="100" w:beforeAutospacing="1" w:after="100" w:afterAutospacing="1" w:line="240" w:lineRule="auto"/>
        <w:ind w:left="360"/>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2"/>
        <w:gridCol w:w="3024"/>
        <w:gridCol w:w="3036"/>
      </w:tblGrid>
      <w:tr w:rsidR="00FF6888" w:rsidRPr="00FF6888" w:rsidTr="00FF6888">
        <w:trPr>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Počet žiakov</w:t>
            </w:r>
          </w:p>
        </w:tc>
        <w:tc>
          <w:tcPr>
            <w:tcW w:w="307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Slovenský jazyk</w:t>
            </w:r>
          </w:p>
        </w:tc>
        <w:tc>
          <w:tcPr>
            <w:tcW w:w="307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Matematika</w:t>
            </w:r>
          </w:p>
        </w:tc>
      </w:tr>
      <w:tr w:rsidR="00FF6888" w:rsidRPr="00FF6888" w:rsidTr="00FF6888">
        <w:trPr>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Priemer za školu</w:t>
            </w:r>
          </w:p>
        </w:tc>
        <w:tc>
          <w:tcPr>
            <w:tcW w:w="307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80,07%</w:t>
            </w:r>
          </w:p>
        </w:tc>
        <w:tc>
          <w:tcPr>
            <w:tcW w:w="307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67,71%</w:t>
            </w:r>
          </w:p>
        </w:tc>
      </w:tr>
      <w:tr w:rsidR="00FF6888" w:rsidRPr="00FF6888" w:rsidTr="00FF6888">
        <w:trPr>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Celoslovenský priemer      bodov / % úspešnosti</w:t>
            </w:r>
          </w:p>
        </w:tc>
        <w:tc>
          <w:tcPr>
            <w:tcW w:w="307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16,88 b/67,51%</w:t>
            </w:r>
          </w:p>
        </w:tc>
        <w:tc>
          <w:tcPr>
            <w:tcW w:w="307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12,01b/60,07%</w:t>
            </w:r>
          </w:p>
        </w:tc>
      </w:tr>
    </w:tbl>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numPr>
          <w:ilvl w:val="0"/>
          <w:numId w:val="25"/>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Zoznam uplatňovaných učebných plánov a variantov</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ind w:left="360"/>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V 1. - 9. ročníku postupujeme podľa ŠVP a </w:t>
      </w:r>
      <w:proofErr w:type="spellStart"/>
      <w:r w:rsidRPr="00FF6888">
        <w:rPr>
          <w:rFonts w:ascii="Times New Roman" w:eastAsia="Times New Roman" w:hAnsi="Times New Roman" w:cs="Times New Roman"/>
          <w:sz w:val="24"/>
          <w:szCs w:val="24"/>
          <w:lang w:eastAsia="sk-SK"/>
        </w:rPr>
        <w:t>ŠkVP</w:t>
      </w:r>
      <w:proofErr w:type="spellEnd"/>
      <w:r w:rsidRPr="00FF6888">
        <w:rPr>
          <w:rFonts w:ascii="Times New Roman" w:eastAsia="Times New Roman" w:hAnsi="Times New Roman" w:cs="Times New Roman"/>
          <w:sz w:val="24"/>
          <w:szCs w:val="24"/>
          <w:lang w:eastAsia="sk-SK"/>
        </w:rPr>
        <w:t>.</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i/>
          <w:iCs/>
          <w:sz w:val="24"/>
          <w:szCs w:val="24"/>
          <w:lang w:eastAsia="sk-SK"/>
        </w:rPr>
        <w:t>Použitý variant</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4"/>
        <w:gridCol w:w="6632"/>
        <w:gridCol w:w="1406"/>
      </w:tblGrid>
      <w:tr w:rsidR="00FF6888" w:rsidRPr="00FF6888" w:rsidTr="00FF6888">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Stupeň</w:t>
            </w:r>
          </w:p>
        </w:tc>
        <w:tc>
          <w:tcPr>
            <w:tcW w:w="666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Variant</w:t>
            </w:r>
          </w:p>
        </w:tc>
        <w:tc>
          <w:tcPr>
            <w:tcW w:w="141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Počet tried</w:t>
            </w:r>
          </w:p>
        </w:tc>
      </w:tr>
      <w:tr w:rsidR="00FF6888" w:rsidRPr="00FF6888" w:rsidTr="00FF6888">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 stupeň</w:t>
            </w:r>
          </w:p>
        </w:tc>
        <w:tc>
          <w:tcPr>
            <w:tcW w:w="666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ISCED 1</w:t>
            </w:r>
          </w:p>
        </w:tc>
        <w:tc>
          <w:tcPr>
            <w:tcW w:w="141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18</w:t>
            </w:r>
          </w:p>
        </w:tc>
      </w:tr>
      <w:tr w:rsidR="00FF6888" w:rsidRPr="00FF6888" w:rsidTr="00FF6888">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 stupeň</w:t>
            </w:r>
          </w:p>
        </w:tc>
        <w:tc>
          <w:tcPr>
            <w:tcW w:w="666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ISCED 2</w:t>
            </w:r>
          </w:p>
        </w:tc>
        <w:tc>
          <w:tcPr>
            <w:tcW w:w="141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21</w:t>
            </w:r>
          </w:p>
        </w:tc>
      </w:tr>
    </w:tbl>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numPr>
          <w:ilvl w:val="0"/>
          <w:numId w:val="26"/>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Údaje o počte zamestnancov a plnení kvalifikačného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predpokladu pedagogických zamestnancov</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 </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8"/>
        <w:gridCol w:w="1512"/>
        <w:gridCol w:w="1520"/>
        <w:gridCol w:w="1519"/>
        <w:gridCol w:w="1513"/>
        <w:gridCol w:w="1520"/>
      </w:tblGrid>
      <w:tr w:rsidR="00FF6888" w:rsidRPr="00FF6888" w:rsidTr="00FF6888">
        <w:trPr>
          <w:tblCellSpacing w:w="0" w:type="dxa"/>
        </w:trPr>
        <w:tc>
          <w:tcPr>
            <w:tcW w:w="9210" w:type="dxa"/>
            <w:gridSpan w:val="6"/>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Počet zamestnancov k 30.6.2013</w:t>
            </w:r>
          </w:p>
        </w:tc>
      </w:tr>
      <w:tr w:rsidR="00FF6888" w:rsidRPr="00FF6888" w:rsidTr="00FF6888">
        <w:trPr>
          <w:tblCellSpacing w:w="0" w:type="dxa"/>
        </w:trPr>
        <w:tc>
          <w:tcPr>
            <w:tcW w:w="460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Pedagogickí zamestnanci</w:t>
            </w:r>
          </w:p>
        </w:tc>
        <w:tc>
          <w:tcPr>
            <w:tcW w:w="4605" w:type="dxa"/>
            <w:gridSpan w:val="3"/>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Nepedagogickí zamestnanci</w:t>
            </w:r>
          </w:p>
        </w:tc>
      </w:tr>
      <w:tr w:rsidR="00FF6888" w:rsidRPr="00FF6888" w:rsidTr="00FF6888">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kvalifikovaní</w:t>
            </w:r>
          </w:p>
        </w:tc>
        <w:tc>
          <w:tcPr>
            <w:tcW w:w="15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nekvalifiko-vaní</w:t>
            </w:r>
            <w:proofErr w:type="spellEnd"/>
          </w:p>
        </w:tc>
        <w:tc>
          <w:tcPr>
            <w:tcW w:w="15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doplňujúci si vzdelanie</w:t>
            </w:r>
          </w:p>
        </w:tc>
        <w:tc>
          <w:tcPr>
            <w:tcW w:w="15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kvalifikovaní</w:t>
            </w:r>
          </w:p>
        </w:tc>
        <w:tc>
          <w:tcPr>
            <w:tcW w:w="15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nekvalifiko-vaní</w:t>
            </w:r>
            <w:proofErr w:type="spellEnd"/>
          </w:p>
        </w:tc>
        <w:tc>
          <w:tcPr>
            <w:tcW w:w="15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doplňujúci si vzdelanie</w:t>
            </w:r>
          </w:p>
        </w:tc>
      </w:tr>
      <w:tr w:rsidR="00FF6888" w:rsidRPr="00FF6888" w:rsidTr="00FF6888">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ZŠ - 74</w:t>
            </w:r>
          </w:p>
        </w:tc>
        <w:tc>
          <w:tcPr>
            <w:tcW w:w="15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0</w:t>
            </w:r>
          </w:p>
        </w:tc>
        <w:tc>
          <w:tcPr>
            <w:tcW w:w="15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w:t>
            </w:r>
          </w:p>
        </w:tc>
        <w:tc>
          <w:tcPr>
            <w:tcW w:w="15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17</w:t>
            </w:r>
          </w:p>
        </w:tc>
        <w:tc>
          <w:tcPr>
            <w:tcW w:w="15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0</w:t>
            </w:r>
          </w:p>
        </w:tc>
        <w:tc>
          <w:tcPr>
            <w:tcW w:w="15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0</w:t>
            </w:r>
          </w:p>
        </w:tc>
      </w:tr>
      <w:tr w:rsidR="00FF6888" w:rsidRPr="00FF6888" w:rsidTr="00FF6888">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ŠK - 10</w:t>
            </w:r>
          </w:p>
        </w:tc>
        <w:tc>
          <w:tcPr>
            <w:tcW w:w="15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0</w:t>
            </w:r>
          </w:p>
        </w:tc>
        <w:tc>
          <w:tcPr>
            <w:tcW w:w="15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0</w:t>
            </w:r>
          </w:p>
        </w:tc>
        <w:tc>
          <w:tcPr>
            <w:tcW w:w="15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ŠJ - 13</w:t>
            </w:r>
          </w:p>
        </w:tc>
        <w:tc>
          <w:tcPr>
            <w:tcW w:w="15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0</w:t>
            </w:r>
          </w:p>
        </w:tc>
        <w:tc>
          <w:tcPr>
            <w:tcW w:w="15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0</w:t>
            </w:r>
          </w:p>
        </w:tc>
      </w:tr>
    </w:tbl>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1"/>
        <w:gridCol w:w="546"/>
        <w:gridCol w:w="546"/>
        <w:gridCol w:w="546"/>
        <w:gridCol w:w="546"/>
        <w:gridCol w:w="546"/>
        <w:gridCol w:w="545"/>
        <w:gridCol w:w="545"/>
        <w:gridCol w:w="545"/>
        <w:gridCol w:w="545"/>
        <w:gridCol w:w="545"/>
        <w:gridCol w:w="549"/>
        <w:gridCol w:w="545"/>
        <w:gridCol w:w="545"/>
        <w:gridCol w:w="545"/>
        <w:gridCol w:w="552"/>
      </w:tblGrid>
      <w:tr w:rsidR="00FF6888" w:rsidRPr="00FF6888" w:rsidTr="00FF6888">
        <w:trPr>
          <w:tblCellSpacing w:w="0" w:type="dxa"/>
        </w:trPr>
        <w:tc>
          <w:tcPr>
            <w:tcW w:w="9195" w:type="dxa"/>
            <w:gridSpan w:val="16"/>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Odbornosť vyučovania predmetov v školskom roku 2012/2013</w:t>
            </w:r>
          </w:p>
        </w:tc>
      </w:tr>
      <w:tr w:rsidR="00FF6888" w:rsidRPr="00FF6888" w:rsidTr="00FF6888">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Predmet</w:t>
            </w:r>
          </w:p>
        </w:tc>
        <w:tc>
          <w:tcPr>
            <w:tcW w:w="5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1.-4.</w:t>
            </w:r>
          </w:p>
        </w:tc>
        <w:tc>
          <w:tcPr>
            <w:tcW w:w="5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SJ</w:t>
            </w:r>
          </w:p>
        </w:tc>
        <w:tc>
          <w:tcPr>
            <w:tcW w:w="5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w:t>
            </w:r>
          </w:p>
        </w:tc>
        <w:tc>
          <w:tcPr>
            <w:tcW w:w="5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CJ</w:t>
            </w:r>
          </w:p>
        </w:tc>
        <w:tc>
          <w:tcPr>
            <w:tcW w:w="5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D</w:t>
            </w:r>
          </w:p>
        </w:tc>
        <w:tc>
          <w:tcPr>
            <w:tcW w:w="5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w:t>
            </w:r>
          </w:p>
        </w:tc>
        <w:tc>
          <w:tcPr>
            <w:tcW w:w="5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OV</w:t>
            </w:r>
          </w:p>
        </w:tc>
        <w:tc>
          <w:tcPr>
            <w:tcW w:w="5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F</w:t>
            </w:r>
          </w:p>
        </w:tc>
        <w:tc>
          <w:tcPr>
            <w:tcW w:w="5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CH</w:t>
            </w:r>
          </w:p>
        </w:tc>
        <w:tc>
          <w:tcPr>
            <w:tcW w:w="5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w:t>
            </w:r>
          </w:p>
        </w:tc>
        <w:tc>
          <w:tcPr>
            <w:tcW w:w="5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TeV</w:t>
            </w:r>
            <w:proofErr w:type="spellEnd"/>
          </w:p>
        </w:tc>
        <w:tc>
          <w:tcPr>
            <w:tcW w:w="5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VV</w:t>
            </w:r>
          </w:p>
        </w:tc>
        <w:tc>
          <w:tcPr>
            <w:tcW w:w="5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HV</w:t>
            </w:r>
          </w:p>
        </w:tc>
        <w:tc>
          <w:tcPr>
            <w:tcW w:w="5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TV</w:t>
            </w:r>
          </w:p>
        </w:tc>
        <w:tc>
          <w:tcPr>
            <w:tcW w:w="5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ŠKD</w:t>
            </w:r>
          </w:p>
        </w:tc>
      </w:tr>
      <w:tr w:rsidR="00FF6888" w:rsidRPr="00FF6888" w:rsidTr="00FF6888">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5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100</w:t>
            </w:r>
          </w:p>
        </w:tc>
        <w:tc>
          <w:tcPr>
            <w:tcW w:w="5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100</w:t>
            </w:r>
          </w:p>
        </w:tc>
        <w:tc>
          <w:tcPr>
            <w:tcW w:w="5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100</w:t>
            </w:r>
          </w:p>
        </w:tc>
        <w:tc>
          <w:tcPr>
            <w:tcW w:w="5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100</w:t>
            </w:r>
          </w:p>
        </w:tc>
        <w:tc>
          <w:tcPr>
            <w:tcW w:w="5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100</w:t>
            </w:r>
          </w:p>
        </w:tc>
        <w:tc>
          <w:tcPr>
            <w:tcW w:w="5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100</w:t>
            </w:r>
          </w:p>
        </w:tc>
        <w:tc>
          <w:tcPr>
            <w:tcW w:w="5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60</w:t>
            </w:r>
          </w:p>
        </w:tc>
        <w:tc>
          <w:tcPr>
            <w:tcW w:w="5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100</w:t>
            </w:r>
          </w:p>
        </w:tc>
        <w:tc>
          <w:tcPr>
            <w:tcW w:w="5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100</w:t>
            </w:r>
          </w:p>
        </w:tc>
        <w:tc>
          <w:tcPr>
            <w:tcW w:w="5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100</w:t>
            </w:r>
          </w:p>
        </w:tc>
        <w:tc>
          <w:tcPr>
            <w:tcW w:w="5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92</w:t>
            </w:r>
          </w:p>
        </w:tc>
        <w:tc>
          <w:tcPr>
            <w:tcW w:w="5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100</w:t>
            </w:r>
          </w:p>
        </w:tc>
        <w:tc>
          <w:tcPr>
            <w:tcW w:w="5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100</w:t>
            </w:r>
          </w:p>
        </w:tc>
        <w:tc>
          <w:tcPr>
            <w:tcW w:w="5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100</w:t>
            </w:r>
          </w:p>
        </w:tc>
        <w:tc>
          <w:tcPr>
            <w:tcW w:w="5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100</w:t>
            </w:r>
          </w:p>
        </w:tc>
      </w:tr>
    </w:tbl>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*Plán kontinuálneho vzdelávania na  rok 2012 a  2013 obsahuje ďalšie podrobnosti</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numPr>
          <w:ilvl w:val="0"/>
          <w:numId w:val="27"/>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Aktivity a prezentácia školy na verejnosti</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2"/>
        <w:gridCol w:w="5064"/>
        <w:gridCol w:w="2256"/>
      </w:tblGrid>
      <w:tr w:rsidR="00FF6888" w:rsidRPr="00FF6888" w:rsidTr="00FF6888">
        <w:trPr>
          <w:tblCellSpacing w:w="0" w:type="dxa"/>
        </w:trPr>
        <w:tc>
          <w:tcPr>
            <w:tcW w:w="18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Dátum</w:t>
            </w:r>
          </w:p>
        </w:tc>
        <w:tc>
          <w:tcPr>
            <w:tcW w:w="51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Názov aktivity</w:t>
            </w:r>
          </w:p>
        </w:tc>
        <w:tc>
          <w:tcPr>
            <w:tcW w:w="226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Miesto</w:t>
            </w:r>
          </w:p>
        </w:tc>
      </w:tr>
      <w:tr w:rsidR="00FF6888" w:rsidRPr="00FF6888" w:rsidTr="00FF6888">
        <w:trPr>
          <w:tblCellSpacing w:w="0" w:type="dxa"/>
        </w:trPr>
        <w:tc>
          <w:tcPr>
            <w:tcW w:w="18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28.september</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25.september</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8.-10.október</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10.október</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26.október</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30.október</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16.november</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18.november</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18.-22.november</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20.november</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30.november</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6.december</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od 10.decembra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10.január</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16.január</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11.február</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13.marec</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15.-19.marec</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22.marec</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18.-23.marec</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25.apríl</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7.apríl</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29.apríl</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5.máj</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9.máj</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10.máj</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14.máj</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16.máj</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17.máj</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21.máj</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27.-31.5.máj</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31.máj</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31.máj</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31.máj</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Máj</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Jún</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Jún</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Jún</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Jún</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Jún</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jún</w:t>
            </w:r>
          </w:p>
        </w:tc>
        <w:tc>
          <w:tcPr>
            <w:tcW w:w="51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Svetový deň mlieka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Výstavka jesenných plodov</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Medzinárodný projekt </w:t>
            </w:r>
            <w:proofErr w:type="spellStart"/>
            <w:r w:rsidRPr="00FF6888">
              <w:rPr>
                <w:rFonts w:ascii="Times New Roman" w:eastAsia="Times New Roman" w:hAnsi="Times New Roman" w:cs="Times New Roman"/>
                <w:sz w:val="24"/>
                <w:szCs w:val="24"/>
                <w:lang w:eastAsia="sk-SK"/>
              </w:rPr>
              <w:t>Comenius</w:t>
            </w:r>
            <w:proofErr w:type="spellEnd"/>
            <w:r w:rsidRPr="00FF6888">
              <w:rPr>
                <w:rFonts w:ascii="Times New Roman" w:eastAsia="Times New Roman" w:hAnsi="Times New Roman" w:cs="Times New Roman"/>
                <w:sz w:val="24"/>
                <w:szCs w:val="24"/>
                <w:lang w:eastAsia="sk-SK"/>
              </w:rPr>
              <w:t xml:space="preserve"> – návšteva pedagógov zo zahraničia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Biela pastelka—zbierka s Úniou nevidiacich</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Imatrikulácia prvákov</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 xml:space="preserve">Čarodejné vyučovanie - </w:t>
            </w:r>
            <w:proofErr w:type="spellStart"/>
            <w:r w:rsidRPr="00FF6888">
              <w:rPr>
                <w:rFonts w:ascii="Times New Roman" w:eastAsia="Times New Roman" w:hAnsi="Times New Roman" w:cs="Times New Roman"/>
                <w:sz w:val="24"/>
                <w:szCs w:val="24"/>
                <w:lang w:eastAsia="sk-SK"/>
              </w:rPr>
              <w:t>Halloween</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5.ročník – návšteva archívu</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Zber obnoseného šatstva pre charitu</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Týždeň boja proti drogám</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Jablko namiesto cigarety</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Slávnostné odovzdávanie zrekonštruovaných priestorov školy</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Mikuláš</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Vianočná burza, predaj vyrobených </w:t>
            </w:r>
            <w:proofErr w:type="spellStart"/>
            <w:r w:rsidRPr="00FF6888">
              <w:rPr>
                <w:rFonts w:ascii="Times New Roman" w:eastAsia="Times New Roman" w:hAnsi="Times New Roman" w:cs="Times New Roman"/>
                <w:sz w:val="24"/>
                <w:szCs w:val="24"/>
                <w:lang w:eastAsia="sk-SK"/>
              </w:rPr>
              <w:t>vianoč</w:t>
            </w:r>
            <w:proofErr w:type="spellEnd"/>
            <w:r w:rsidRPr="00FF6888">
              <w:rPr>
                <w:rFonts w:ascii="Times New Roman" w:eastAsia="Times New Roman" w:hAnsi="Times New Roman" w:cs="Times New Roman"/>
                <w:sz w:val="24"/>
                <w:szCs w:val="24"/>
                <w:lang w:eastAsia="sk-SK"/>
              </w:rPr>
              <w:t xml:space="preserve">. pohľadníc – výťažok pre </w:t>
            </w:r>
            <w:proofErr w:type="spellStart"/>
            <w:r w:rsidRPr="00FF6888">
              <w:rPr>
                <w:rFonts w:ascii="Times New Roman" w:eastAsia="Times New Roman" w:hAnsi="Times New Roman" w:cs="Times New Roman"/>
                <w:sz w:val="24"/>
                <w:szCs w:val="24"/>
                <w:lang w:eastAsia="sk-SK"/>
              </w:rPr>
              <w:t>dets</w:t>
            </w:r>
            <w:proofErr w:type="spellEnd"/>
            <w:r w:rsidRPr="00FF6888">
              <w:rPr>
                <w:rFonts w:ascii="Times New Roman" w:eastAsia="Times New Roman" w:hAnsi="Times New Roman" w:cs="Times New Roman"/>
                <w:sz w:val="24"/>
                <w:szCs w:val="24"/>
                <w:lang w:eastAsia="sk-SK"/>
              </w:rPr>
              <w:t>. nemocnicu v Prešove</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Deň otvorených dverí</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Slávnostný zápis do 1. ročníka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Zimná škola v prírode</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EKO módna show</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Vyučovacie hodiny v knižnici</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Vynášanie Moreny</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Anglický týždeň</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Zbierka pre Afriku – burza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Solivarské múzeum – exkurzia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Dramafest</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1.sväté prijímanie</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Deň červeného kríža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Školský parlament v NRS</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Exurzia</w:t>
            </w:r>
            <w:proofErr w:type="spellEnd"/>
            <w:r w:rsidRPr="00FF6888">
              <w:rPr>
                <w:rFonts w:ascii="Times New Roman" w:eastAsia="Times New Roman" w:hAnsi="Times New Roman" w:cs="Times New Roman"/>
                <w:sz w:val="24"/>
                <w:szCs w:val="24"/>
                <w:lang w:eastAsia="sk-SK"/>
              </w:rPr>
              <w:t xml:space="preserve"> – SOSNA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Deň matiek -akadémia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Exkurzia </w:t>
            </w:r>
            <w:proofErr w:type="spellStart"/>
            <w:r w:rsidRPr="00FF6888">
              <w:rPr>
                <w:rFonts w:ascii="Times New Roman" w:eastAsia="Times New Roman" w:hAnsi="Times New Roman" w:cs="Times New Roman"/>
                <w:sz w:val="24"/>
                <w:szCs w:val="24"/>
                <w:lang w:eastAsia="sk-SK"/>
              </w:rPr>
              <w:t>Oswienčim-Krakow</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Svetový deň mlieka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Exkurzia- Nízke Tatry</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Deň detí – Popoluška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Školský časopis</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Mierová hora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Týždeň Modrého gombíka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Exkurzia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Memoriál J. </w:t>
            </w:r>
            <w:proofErr w:type="spellStart"/>
            <w:r w:rsidRPr="00FF6888">
              <w:rPr>
                <w:rFonts w:ascii="Times New Roman" w:eastAsia="Times New Roman" w:hAnsi="Times New Roman" w:cs="Times New Roman"/>
                <w:sz w:val="24"/>
                <w:szCs w:val="24"/>
                <w:lang w:eastAsia="sk-SK"/>
              </w:rPr>
              <w:t>Molitorisa</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Exkurzia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Školské výlety</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Beh pre život</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Slávnostný záver školského roka</w:t>
            </w:r>
          </w:p>
        </w:tc>
        <w:tc>
          <w:tcPr>
            <w:tcW w:w="226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ZŠ, ČSA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ŽŠ, ČSA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MsÚ Prešov- prijatie u primátora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ZŠ, ČSA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ZŠ, </w:t>
            </w:r>
            <w:proofErr w:type="spellStart"/>
            <w:r w:rsidRPr="00FF6888">
              <w:rPr>
                <w:rFonts w:ascii="Times New Roman" w:eastAsia="Times New Roman" w:hAnsi="Times New Roman" w:cs="Times New Roman"/>
                <w:sz w:val="24"/>
                <w:szCs w:val="24"/>
                <w:lang w:eastAsia="sk-SK"/>
              </w:rPr>
              <w:t>ČSA+rodičia</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ZŠ, ČSA-DOD</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ŠA, Šebastová</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ZŠ, ČSA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ZŠ, ČSA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Prešov</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ZŠ, ČSA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ZŠ, ČSA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ZŠ, ČSA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ZŠ, ČSA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ZŠ, ČSA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Slovenský raj</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ZŠ, ČSA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Kniž</w:t>
            </w:r>
            <w:proofErr w:type="spellEnd"/>
            <w:r w:rsidRPr="00FF6888">
              <w:rPr>
                <w:rFonts w:ascii="Times New Roman" w:eastAsia="Times New Roman" w:hAnsi="Times New Roman" w:cs="Times New Roman"/>
                <w:sz w:val="24"/>
                <w:szCs w:val="24"/>
                <w:lang w:eastAsia="sk-SK"/>
              </w:rPr>
              <w:t>. Slniečko</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Torysa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ZŠ, ČSA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ZŠ, ČSA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Solivar</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V-klub</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Konkatedr.sv.Mikul</w:t>
            </w:r>
            <w:proofErr w:type="spellEnd"/>
            <w:r w:rsidRPr="00FF6888">
              <w:rPr>
                <w:rFonts w:ascii="Times New Roman" w:eastAsia="Times New Roman" w:hAnsi="Times New Roman" w:cs="Times New Roman"/>
                <w:sz w:val="24"/>
                <w:szCs w:val="24"/>
                <w:lang w:eastAsia="sk-SK"/>
              </w:rPr>
              <w:t>.</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ZŠ, ČSA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Parlament, BVA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Kostoľany</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ZŠ, ČSA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Poľsko</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ZŠ, ČSA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Nízke Tatry</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DJZ,Prešov</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ZŠ, ČSA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Kojšovská</w:t>
            </w:r>
            <w:proofErr w:type="spellEnd"/>
            <w:r w:rsidRPr="00FF6888">
              <w:rPr>
                <w:rFonts w:ascii="Times New Roman" w:eastAsia="Times New Roman" w:hAnsi="Times New Roman" w:cs="Times New Roman"/>
                <w:sz w:val="24"/>
                <w:szCs w:val="24"/>
                <w:lang w:eastAsia="sk-SK"/>
              </w:rPr>
              <w:t xml:space="preserve"> hoľa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ZŠ, </w:t>
            </w:r>
            <w:proofErr w:type="spellStart"/>
            <w:r w:rsidRPr="00FF6888">
              <w:rPr>
                <w:rFonts w:ascii="Times New Roman" w:eastAsia="Times New Roman" w:hAnsi="Times New Roman" w:cs="Times New Roman"/>
                <w:sz w:val="24"/>
                <w:szCs w:val="24"/>
                <w:lang w:eastAsia="sk-SK"/>
              </w:rPr>
              <w:t>ČSA,Hlavná</w:t>
            </w:r>
            <w:proofErr w:type="spellEnd"/>
            <w:r w:rsidRPr="00FF6888">
              <w:rPr>
                <w:rFonts w:ascii="Times New Roman" w:eastAsia="Times New Roman" w:hAnsi="Times New Roman" w:cs="Times New Roman"/>
                <w:sz w:val="24"/>
                <w:szCs w:val="24"/>
                <w:lang w:eastAsia="sk-SK"/>
              </w:rPr>
              <w:t xml:space="preserve"> ul.</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Výrobňa hostií</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ZŠ, ČSA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Solivar</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Tesco</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ZŠ, ČSA</w:t>
            </w:r>
          </w:p>
        </w:tc>
      </w:tr>
    </w:tbl>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numPr>
          <w:ilvl w:val="0"/>
          <w:numId w:val="28"/>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Predmetové olympiády a súťaže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bl>
      <w:tblPr>
        <w:tblW w:w="90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gridCol w:w="2835"/>
        <w:gridCol w:w="855"/>
        <w:gridCol w:w="990"/>
        <w:gridCol w:w="1695"/>
      </w:tblGrid>
      <w:tr w:rsidR="00FF6888" w:rsidRPr="00FF6888" w:rsidTr="00FF6888">
        <w:trPr>
          <w:trHeight w:val="45"/>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45" w:lineRule="atLeast"/>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Meno žiaka</w:t>
            </w:r>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45" w:lineRule="atLeast"/>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Názov aktivity</w:t>
            </w:r>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45" w:lineRule="atLeast"/>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Miesto</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45" w:lineRule="atLeast"/>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kolo</w:t>
            </w:r>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45" w:lineRule="atLeast"/>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Pripravoval</w:t>
            </w:r>
          </w:p>
        </w:tc>
      </w:tr>
      <w:tr w:rsidR="00FF6888" w:rsidRPr="00FF6888" w:rsidTr="00FF6888">
        <w:trPr>
          <w:trHeight w:val="270"/>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Dominika </w:t>
            </w:r>
            <w:proofErr w:type="spellStart"/>
            <w:r w:rsidRPr="00FF6888">
              <w:rPr>
                <w:rFonts w:ascii="Times New Roman" w:eastAsia="Times New Roman" w:hAnsi="Times New Roman" w:cs="Times New Roman"/>
                <w:sz w:val="24"/>
                <w:szCs w:val="24"/>
                <w:lang w:eastAsia="sk-SK"/>
              </w:rPr>
              <w:t>Kubánková</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Olympiáda v SJL</w:t>
            </w:r>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OK</w:t>
            </w:r>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w:t>
            </w:r>
            <w:proofErr w:type="spellStart"/>
            <w:r w:rsidRPr="00FF6888">
              <w:rPr>
                <w:rFonts w:ascii="Times New Roman" w:eastAsia="Times New Roman" w:hAnsi="Times New Roman" w:cs="Times New Roman"/>
                <w:sz w:val="24"/>
                <w:szCs w:val="24"/>
                <w:lang w:eastAsia="sk-SK"/>
              </w:rPr>
              <w:t>Rusňáková</w:t>
            </w:r>
            <w:proofErr w:type="spellEnd"/>
          </w:p>
        </w:tc>
      </w:tr>
      <w:tr w:rsidR="00FF6888" w:rsidRPr="00FF6888" w:rsidTr="00FF6888">
        <w:trPr>
          <w:trHeight w:val="285"/>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Bronislava Marková</w:t>
            </w:r>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Šaliansky Maťko</w:t>
            </w:r>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OK</w:t>
            </w:r>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PhDr.Tomková</w:t>
            </w:r>
            <w:proofErr w:type="spellEnd"/>
          </w:p>
        </w:tc>
      </w:tr>
      <w:tr w:rsidR="00FF6888" w:rsidRPr="00FF6888" w:rsidTr="00FF6888">
        <w:trPr>
          <w:trHeight w:val="270"/>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Bronislava Marková</w:t>
            </w:r>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Hviezdoslavov Kubín</w:t>
            </w:r>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OK</w:t>
            </w:r>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PhDr.Tomková</w:t>
            </w:r>
            <w:proofErr w:type="spellEnd"/>
          </w:p>
        </w:tc>
      </w:tr>
      <w:tr w:rsidR="00FF6888" w:rsidRPr="00FF6888" w:rsidTr="00FF6888">
        <w:trPr>
          <w:trHeight w:val="270"/>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Maroš </w:t>
            </w:r>
            <w:proofErr w:type="spellStart"/>
            <w:r w:rsidRPr="00FF6888">
              <w:rPr>
                <w:rFonts w:ascii="Times New Roman" w:eastAsia="Times New Roman" w:hAnsi="Times New Roman" w:cs="Times New Roman"/>
                <w:sz w:val="24"/>
                <w:szCs w:val="24"/>
                <w:lang w:eastAsia="sk-SK"/>
              </w:rPr>
              <w:t>Kulík</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Matematická olympiáda</w:t>
            </w:r>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ObK</w:t>
            </w:r>
            <w:proofErr w:type="spellEnd"/>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w:t>
            </w:r>
            <w:proofErr w:type="spellStart"/>
            <w:r w:rsidRPr="00FF6888">
              <w:rPr>
                <w:rFonts w:ascii="Times New Roman" w:eastAsia="Times New Roman" w:hAnsi="Times New Roman" w:cs="Times New Roman"/>
                <w:sz w:val="24"/>
                <w:szCs w:val="24"/>
                <w:lang w:eastAsia="sk-SK"/>
              </w:rPr>
              <w:t>Pavlovská</w:t>
            </w:r>
            <w:proofErr w:type="spellEnd"/>
          </w:p>
        </w:tc>
      </w:tr>
      <w:tr w:rsidR="00FF6888" w:rsidRPr="00FF6888" w:rsidTr="00FF6888">
        <w:trPr>
          <w:trHeight w:val="255"/>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Emma</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Tomášová</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Matematická </w:t>
            </w:r>
            <w:proofErr w:type="spellStart"/>
            <w:r w:rsidRPr="00FF6888">
              <w:rPr>
                <w:rFonts w:ascii="Times New Roman" w:eastAsia="Times New Roman" w:hAnsi="Times New Roman" w:cs="Times New Roman"/>
                <w:sz w:val="24"/>
                <w:szCs w:val="24"/>
                <w:lang w:eastAsia="sk-SK"/>
              </w:rPr>
              <w:t>pytagoriáda</w:t>
            </w:r>
            <w:proofErr w:type="spellEnd"/>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OK</w:t>
            </w:r>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w:t>
            </w:r>
            <w:proofErr w:type="spellStart"/>
            <w:r w:rsidRPr="00FF6888">
              <w:rPr>
                <w:rFonts w:ascii="Times New Roman" w:eastAsia="Times New Roman" w:hAnsi="Times New Roman" w:cs="Times New Roman"/>
                <w:sz w:val="24"/>
                <w:szCs w:val="24"/>
                <w:lang w:eastAsia="sk-SK"/>
              </w:rPr>
              <w:t>Frková</w:t>
            </w:r>
            <w:proofErr w:type="spellEnd"/>
          </w:p>
        </w:tc>
      </w:tr>
      <w:tr w:rsidR="00FF6888" w:rsidRPr="00FF6888" w:rsidTr="00FF6888">
        <w:trPr>
          <w:trHeight w:val="255"/>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Emma</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Tomášová</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Šikovný chlapec, </w:t>
            </w:r>
            <w:proofErr w:type="spellStart"/>
            <w:r w:rsidRPr="00FF6888">
              <w:rPr>
                <w:rFonts w:ascii="Times New Roman" w:eastAsia="Times New Roman" w:hAnsi="Times New Roman" w:cs="Times New Roman"/>
                <w:sz w:val="24"/>
                <w:szCs w:val="24"/>
                <w:lang w:eastAsia="sk-SK"/>
              </w:rPr>
              <w:t>šik.diev</w:t>
            </w:r>
            <w:proofErr w:type="spellEnd"/>
            <w:r w:rsidRPr="00FF6888">
              <w:rPr>
                <w:rFonts w:ascii="Times New Roman" w:eastAsia="Times New Roman" w:hAnsi="Times New Roman" w:cs="Times New Roman"/>
                <w:sz w:val="24"/>
                <w:szCs w:val="24"/>
                <w:lang w:eastAsia="sk-SK"/>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OK</w:t>
            </w:r>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w:t>
            </w:r>
            <w:proofErr w:type="spellStart"/>
            <w:r w:rsidRPr="00FF6888">
              <w:rPr>
                <w:rFonts w:ascii="Times New Roman" w:eastAsia="Times New Roman" w:hAnsi="Times New Roman" w:cs="Times New Roman"/>
                <w:sz w:val="24"/>
                <w:szCs w:val="24"/>
                <w:lang w:eastAsia="sk-SK"/>
              </w:rPr>
              <w:t>Frková</w:t>
            </w:r>
            <w:proofErr w:type="spellEnd"/>
          </w:p>
        </w:tc>
      </w:tr>
      <w:tr w:rsidR="00FF6888" w:rsidRPr="00FF6888" w:rsidTr="00FF6888">
        <w:trPr>
          <w:trHeight w:val="255"/>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Emma</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Tomášová</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Gymnastický </w:t>
            </w:r>
            <w:proofErr w:type="spellStart"/>
            <w:r w:rsidRPr="00FF6888">
              <w:rPr>
                <w:rFonts w:ascii="Times New Roman" w:eastAsia="Times New Roman" w:hAnsi="Times New Roman" w:cs="Times New Roman"/>
                <w:sz w:val="24"/>
                <w:szCs w:val="24"/>
                <w:lang w:eastAsia="sk-SK"/>
              </w:rPr>
              <w:t>štvorboj</w:t>
            </w:r>
            <w:proofErr w:type="spellEnd"/>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ObK</w:t>
            </w:r>
            <w:proofErr w:type="spellEnd"/>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Mgr.Čirčová</w:t>
            </w:r>
            <w:proofErr w:type="spellEnd"/>
          </w:p>
        </w:tc>
      </w:tr>
      <w:tr w:rsidR="00FF6888" w:rsidRPr="00FF6888" w:rsidTr="00FF6888">
        <w:trPr>
          <w:trHeight w:val="240"/>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Emma</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Španielová</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Gymnastický </w:t>
            </w:r>
            <w:proofErr w:type="spellStart"/>
            <w:r w:rsidRPr="00FF6888">
              <w:rPr>
                <w:rFonts w:ascii="Times New Roman" w:eastAsia="Times New Roman" w:hAnsi="Times New Roman" w:cs="Times New Roman"/>
                <w:sz w:val="24"/>
                <w:szCs w:val="24"/>
                <w:lang w:eastAsia="sk-SK"/>
              </w:rPr>
              <w:t>štvorboj</w:t>
            </w:r>
            <w:proofErr w:type="spellEnd"/>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ObK</w:t>
            </w:r>
            <w:proofErr w:type="spellEnd"/>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w:t>
            </w:r>
            <w:proofErr w:type="spellStart"/>
            <w:r w:rsidRPr="00FF6888">
              <w:rPr>
                <w:rFonts w:ascii="Times New Roman" w:eastAsia="Times New Roman" w:hAnsi="Times New Roman" w:cs="Times New Roman"/>
                <w:sz w:val="24"/>
                <w:szCs w:val="24"/>
                <w:lang w:eastAsia="sk-SK"/>
              </w:rPr>
              <w:t>Čirčová</w:t>
            </w:r>
            <w:proofErr w:type="spellEnd"/>
          </w:p>
        </w:tc>
      </w:tr>
      <w:tr w:rsidR="00FF6888" w:rsidRPr="00FF6888" w:rsidTr="00FF6888">
        <w:trPr>
          <w:trHeight w:val="255"/>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Jakub </w:t>
            </w:r>
            <w:proofErr w:type="spellStart"/>
            <w:r w:rsidRPr="00FF6888">
              <w:rPr>
                <w:rFonts w:ascii="Times New Roman" w:eastAsia="Times New Roman" w:hAnsi="Times New Roman" w:cs="Times New Roman"/>
                <w:sz w:val="24"/>
                <w:szCs w:val="24"/>
                <w:lang w:eastAsia="sk-SK"/>
              </w:rPr>
              <w:t>Komanický</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Šikovný chlapec, šik. diev.</w:t>
            </w:r>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OK</w:t>
            </w:r>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w:t>
            </w:r>
            <w:proofErr w:type="spellStart"/>
            <w:r w:rsidRPr="00FF6888">
              <w:rPr>
                <w:rFonts w:ascii="Times New Roman" w:eastAsia="Times New Roman" w:hAnsi="Times New Roman" w:cs="Times New Roman"/>
                <w:sz w:val="24"/>
                <w:szCs w:val="24"/>
                <w:lang w:eastAsia="sk-SK"/>
              </w:rPr>
              <w:t>Gočová</w:t>
            </w:r>
            <w:proofErr w:type="spellEnd"/>
          </w:p>
        </w:tc>
      </w:tr>
      <w:tr w:rsidR="00FF6888" w:rsidRPr="00FF6888" w:rsidTr="00FF6888">
        <w:trPr>
          <w:trHeight w:val="240"/>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Michaela </w:t>
            </w:r>
            <w:proofErr w:type="spellStart"/>
            <w:r w:rsidRPr="00FF6888">
              <w:rPr>
                <w:rFonts w:ascii="Times New Roman" w:eastAsia="Times New Roman" w:hAnsi="Times New Roman" w:cs="Times New Roman"/>
                <w:sz w:val="24"/>
                <w:szCs w:val="24"/>
                <w:lang w:eastAsia="sk-SK"/>
              </w:rPr>
              <w:t>Gočová</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Hviezdoslavov Kubín</w:t>
            </w:r>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OK</w:t>
            </w:r>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w:t>
            </w:r>
            <w:proofErr w:type="spellStart"/>
            <w:r w:rsidRPr="00FF6888">
              <w:rPr>
                <w:rFonts w:ascii="Times New Roman" w:eastAsia="Times New Roman" w:hAnsi="Times New Roman" w:cs="Times New Roman"/>
                <w:sz w:val="24"/>
                <w:szCs w:val="24"/>
                <w:lang w:eastAsia="sk-SK"/>
              </w:rPr>
              <w:t>Hirková</w:t>
            </w:r>
            <w:proofErr w:type="spellEnd"/>
          </w:p>
        </w:tc>
      </w:tr>
      <w:tr w:rsidR="00FF6888" w:rsidRPr="00FF6888" w:rsidTr="00FF6888">
        <w:trPr>
          <w:trHeight w:val="375"/>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Tamara Timková</w:t>
            </w:r>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Detská olympiáda</w:t>
            </w:r>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1.a 2.</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OK</w:t>
            </w:r>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w:t>
            </w:r>
            <w:proofErr w:type="spellStart"/>
            <w:r w:rsidRPr="00FF6888">
              <w:rPr>
                <w:rFonts w:ascii="Times New Roman" w:eastAsia="Times New Roman" w:hAnsi="Times New Roman" w:cs="Times New Roman"/>
                <w:sz w:val="24"/>
                <w:szCs w:val="24"/>
                <w:lang w:eastAsia="sk-SK"/>
              </w:rPr>
              <w:t>Gočová</w:t>
            </w:r>
            <w:proofErr w:type="spellEnd"/>
          </w:p>
        </w:tc>
      </w:tr>
      <w:tr w:rsidR="00FF6888" w:rsidRPr="00FF6888" w:rsidTr="00FF6888">
        <w:trPr>
          <w:trHeight w:val="240"/>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 xml:space="preserve">Maroš </w:t>
            </w:r>
            <w:proofErr w:type="spellStart"/>
            <w:r w:rsidRPr="00FF6888">
              <w:rPr>
                <w:rFonts w:ascii="Times New Roman" w:eastAsia="Times New Roman" w:hAnsi="Times New Roman" w:cs="Times New Roman"/>
                <w:sz w:val="24"/>
                <w:szCs w:val="24"/>
                <w:lang w:eastAsia="sk-SK"/>
              </w:rPr>
              <w:t>Kulík</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Matematická olympiáda</w:t>
            </w:r>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ObK</w:t>
            </w:r>
            <w:proofErr w:type="spellEnd"/>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w:t>
            </w:r>
            <w:proofErr w:type="spellStart"/>
            <w:r w:rsidRPr="00FF6888">
              <w:rPr>
                <w:rFonts w:ascii="Times New Roman" w:eastAsia="Times New Roman" w:hAnsi="Times New Roman" w:cs="Times New Roman"/>
                <w:sz w:val="24"/>
                <w:szCs w:val="24"/>
                <w:lang w:eastAsia="sk-SK"/>
              </w:rPr>
              <w:t>Pavlovská</w:t>
            </w:r>
            <w:proofErr w:type="spellEnd"/>
          </w:p>
        </w:tc>
      </w:tr>
      <w:tr w:rsidR="00FF6888" w:rsidRPr="00FF6888" w:rsidTr="00FF6888">
        <w:trPr>
          <w:trHeight w:val="375"/>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Henrich </w:t>
            </w:r>
            <w:proofErr w:type="spellStart"/>
            <w:r w:rsidRPr="00FF6888">
              <w:rPr>
                <w:rFonts w:ascii="Times New Roman" w:eastAsia="Times New Roman" w:hAnsi="Times New Roman" w:cs="Times New Roman"/>
                <w:sz w:val="24"/>
                <w:szCs w:val="24"/>
                <w:lang w:eastAsia="sk-SK"/>
              </w:rPr>
              <w:t>Hanušovský</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Matematická olympiáda</w:t>
            </w:r>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ObK</w:t>
            </w:r>
            <w:proofErr w:type="spellEnd"/>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Mgr. Miklošová</w:t>
            </w:r>
          </w:p>
        </w:tc>
      </w:tr>
      <w:tr w:rsidR="00FF6888" w:rsidRPr="00FF6888" w:rsidTr="00FF6888">
        <w:trPr>
          <w:trHeight w:val="240"/>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Henrich </w:t>
            </w:r>
            <w:proofErr w:type="spellStart"/>
            <w:r w:rsidRPr="00FF6888">
              <w:rPr>
                <w:rFonts w:ascii="Times New Roman" w:eastAsia="Times New Roman" w:hAnsi="Times New Roman" w:cs="Times New Roman"/>
                <w:sz w:val="24"/>
                <w:szCs w:val="24"/>
                <w:lang w:eastAsia="sk-SK"/>
              </w:rPr>
              <w:t>Hanušovský</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Pytagoriáda</w:t>
            </w:r>
            <w:proofErr w:type="spellEnd"/>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ObK</w:t>
            </w:r>
            <w:proofErr w:type="spellEnd"/>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Mgr. Miklošová</w:t>
            </w:r>
          </w:p>
        </w:tc>
      </w:tr>
      <w:tr w:rsidR="00FF6888" w:rsidRPr="00FF6888" w:rsidTr="00FF6888">
        <w:trPr>
          <w:trHeight w:val="225"/>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25"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Katarína </w:t>
            </w:r>
            <w:proofErr w:type="spellStart"/>
            <w:r w:rsidRPr="00FF6888">
              <w:rPr>
                <w:rFonts w:ascii="Times New Roman" w:eastAsia="Times New Roman" w:hAnsi="Times New Roman" w:cs="Times New Roman"/>
                <w:sz w:val="24"/>
                <w:szCs w:val="24"/>
                <w:lang w:eastAsia="sk-SK"/>
              </w:rPr>
              <w:t>Platková</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25" w:lineRule="atLeast"/>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Pytagoriáda</w:t>
            </w:r>
            <w:proofErr w:type="spellEnd"/>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25" w:lineRule="atLeast"/>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25" w:lineRule="atLeast"/>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ObK</w:t>
            </w:r>
            <w:proofErr w:type="spellEnd"/>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25"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w:t>
            </w:r>
            <w:proofErr w:type="spellStart"/>
            <w:r w:rsidRPr="00FF6888">
              <w:rPr>
                <w:rFonts w:ascii="Times New Roman" w:eastAsia="Times New Roman" w:hAnsi="Times New Roman" w:cs="Times New Roman"/>
                <w:sz w:val="24"/>
                <w:szCs w:val="24"/>
                <w:lang w:eastAsia="sk-SK"/>
              </w:rPr>
              <w:t>Fečová</w:t>
            </w:r>
            <w:proofErr w:type="spellEnd"/>
          </w:p>
        </w:tc>
      </w:tr>
      <w:tr w:rsidR="00FF6888" w:rsidRPr="00FF6888" w:rsidTr="00FF6888">
        <w:trPr>
          <w:trHeight w:val="210"/>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1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Katarína </w:t>
            </w:r>
            <w:proofErr w:type="spellStart"/>
            <w:r w:rsidRPr="00FF6888">
              <w:rPr>
                <w:rFonts w:ascii="Times New Roman" w:eastAsia="Times New Roman" w:hAnsi="Times New Roman" w:cs="Times New Roman"/>
                <w:sz w:val="24"/>
                <w:szCs w:val="24"/>
                <w:lang w:eastAsia="sk-SK"/>
              </w:rPr>
              <w:t>Platková</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1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Matematická olympiáda</w:t>
            </w:r>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10" w:lineRule="atLeast"/>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5.</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10" w:lineRule="atLeast"/>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ObK</w:t>
            </w:r>
            <w:proofErr w:type="spellEnd"/>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10"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w:t>
            </w:r>
            <w:proofErr w:type="spellStart"/>
            <w:r w:rsidRPr="00FF6888">
              <w:rPr>
                <w:rFonts w:ascii="Times New Roman" w:eastAsia="Times New Roman" w:hAnsi="Times New Roman" w:cs="Times New Roman"/>
                <w:sz w:val="24"/>
                <w:szCs w:val="24"/>
                <w:lang w:eastAsia="sk-SK"/>
              </w:rPr>
              <w:t>Fečová</w:t>
            </w:r>
            <w:proofErr w:type="spellEnd"/>
          </w:p>
        </w:tc>
      </w:tr>
      <w:tr w:rsidR="00FF6888" w:rsidRPr="00FF6888" w:rsidTr="00FF6888">
        <w:trPr>
          <w:trHeight w:val="360"/>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Ivan </w:t>
            </w:r>
            <w:proofErr w:type="spellStart"/>
            <w:r w:rsidRPr="00FF6888">
              <w:rPr>
                <w:rFonts w:ascii="Times New Roman" w:eastAsia="Times New Roman" w:hAnsi="Times New Roman" w:cs="Times New Roman"/>
                <w:sz w:val="24"/>
                <w:szCs w:val="24"/>
                <w:lang w:eastAsia="sk-SK"/>
              </w:rPr>
              <w:t>Čavara</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Matematická olympiáda</w:t>
            </w:r>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5.</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ObK</w:t>
            </w:r>
            <w:proofErr w:type="spellEnd"/>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Mgr.Palková</w:t>
            </w:r>
            <w:proofErr w:type="spellEnd"/>
          </w:p>
        </w:tc>
      </w:tr>
      <w:tr w:rsidR="00FF6888" w:rsidRPr="00FF6888" w:rsidTr="00FF6888">
        <w:trPr>
          <w:trHeight w:val="345"/>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Peter </w:t>
            </w:r>
            <w:proofErr w:type="spellStart"/>
            <w:r w:rsidRPr="00FF6888">
              <w:rPr>
                <w:rFonts w:ascii="Times New Roman" w:eastAsia="Times New Roman" w:hAnsi="Times New Roman" w:cs="Times New Roman"/>
                <w:sz w:val="24"/>
                <w:szCs w:val="24"/>
                <w:lang w:eastAsia="sk-SK"/>
              </w:rPr>
              <w:t>Michalčin</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Biologická olympiáda</w:t>
            </w:r>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ObK</w:t>
            </w:r>
            <w:proofErr w:type="spellEnd"/>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Mgr. Krížová</w:t>
            </w:r>
          </w:p>
        </w:tc>
      </w:tr>
      <w:tr w:rsidR="00FF6888" w:rsidRPr="00FF6888" w:rsidTr="00FF6888">
        <w:trPr>
          <w:trHeight w:val="360"/>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Emma</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Blizmanová</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Biologická olympiáda</w:t>
            </w:r>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ObK</w:t>
            </w:r>
            <w:proofErr w:type="spellEnd"/>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Mgr. Krížová</w:t>
            </w:r>
          </w:p>
        </w:tc>
      </w:tr>
      <w:tr w:rsidR="00FF6888" w:rsidRPr="00FF6888" w:rsidTr="00FF6888">
        <w:trPr>
          <w:trHeight w:val="345"/>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Maroš Fabián</w:t>
            </w:r>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Biologická olympiáda</w:t>
            </w:r>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ObK</w:t>
            </w:r>
            <w:proofErr w:type="spellEnd"/>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Mgr. Krížová</w:t>
            </w:r>
          </w:p>
        </w:tc>
      </w:tr>
      <w:tr w:rsidR="00FF6888" w:rsidRPr="00FF6888" w:rsidTr="00FF6888">
        <w:trPr>
          <w:trHeight w:val="345"/>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Lenka </w:t>
            </w:r>
            <w:proofErr w:type="spellStart"/>
            <w:r w:rsidRPr="00FF6888">
              <w:rPr>
                <w:rFonts w:ascii="Times New Roman" w:eastAsia="Times New Roman" w:hAnsi="Times New Roman" w:cs="Times New Roman"/>
                <w:sz w:val="24"/>
                <w:szCs w:val="24"/>
                <w:lang w:eastAsia="sk-SK"/>
              </w:rPr>
              <w:t>Dancáková</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Biologická olympiáda</w:t>
            </w:r>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ObK</w:t>
            </w:r>
            <w:proofErr w:type="spellEnd"/>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Mgr. Krížová</w:t>
            </w:r>
          </w:p>
        </w:tc>
      </w:tr>
      <w:tr w:rsidR="00FF6888" w:rsidRPr="00FF6888" w:rsidTr="00FF6888">
        <w:trPr>
          <w:trHeight w:val="345"/>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Henrich </w:t>
            </w:r>
            <w:proofErr w:type="spellStart"/>
            <w:r w:rsidRPr="00FF6888">
              <w:rPr>
                <w:rFonts w:ascii="Times New Roman" w:eastAsia="Times New Roman" w:hAnsi="Times New Roman" w:cs="Times New Roman"/>
                <w:sz w:val="24"/>
                <w:szCs w:val="24"/>
                <w:lang w:eastAsia="sk-SK"/>
              </w:rPr>
              <w:t>Hanušovský</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Geografická olympiáda</w:t>
            </w:r>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ObK</w:t>
            </w:r>
            <w:proofErr w:type="spellEnd"/>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w:t>
            </w:r>
            <w:proofErr w:type="spellStart"/>
            <w:r w:rsidRPr="00FF6888">
              <w:rPr>
                <w:rFonts w:ascii="Times New Roman" w:eastAsia="Times New Roman" w:hAnsi="Times New Roman" w:cs="Times New Roman"/>
                <w:sz w:val="24"/>
                <w:szCs w:val="24"/>
                <w:lang w:eastAsia="sk-SK"/>
              </w:rPr>
              <w:t>Havrilová</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Petrušová</w:t>
            </w:r>
            <w:proofErr w:type="spellEnd"/>
          </w:p>
        </w:tc>
      </w:tr>
      <w:tr w:rsidR="00FF6888" w:rsidRPr="00FF6888" w:rsidTr="00FF6888">
        <w:trPr>
          <w:trHeight w:val="345"/>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Jozef Novotný</w:t>
            </w:r>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Geografická olympiáda</w:t>
            </w:r>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ObK</w:t>
            </w:r>
            <w:proofErr w:type="spellEnd"/>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Krížová, </w:t>
            </w:r>
            <w:proofErr w:type="spellStart"/>
            <w:r w:rsidRPr="00FF6888">
              <w:rPr>
                <w:rFonts w:ascii="Times New Roman" w:eastAsia="Times New Roman" w:hAnsi="Times New Roman" w:cs="Times New Roman"/>
                <w:sz w:val="24"/>
                <w:szCs w:val="24"/>
                <w:lang w:eastAsia="sk-SK"/>
              </w:rPr>
              <w:t>Havrilová</w:t>
            </w:r>
            <w:proofErr w:type="spellEnd"/>
          </w:p>
        </w:tc>
      </w:tr>
      <w:tr w:rsidR="00FF6888" w:rsidRPr="00FF6888" w:rsidTr="00FF6888">
        <w:trPr>
          <w:trHeight w:val="345"/>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Andrea </w:t>
            </w:r>
            <w:proofErr w:type="spellStart"/>
            <w:r w:rsidRPr="00FF6888">
              <w:rPr>
                <w:rFonts w:ascii="Times New Roman" w:eastAsia="Times New Roman" w:hAnsi="Times New Roman" w:cs="Times New Roman"/>
                <w:sz w:val="24"/>
                <w:szCs w:val="24"/>
                <w:lang w:eastAsia="sk-SK"/>
              </w:rPr>
              <w:t>Slaninková</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Geografická olympiáda</w:t>
            </w:r>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ObK</w:t>
            </w:r>
            <w:proofErr w:type="spellEnd"/>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Krížová, </w:t>
            </w:r>
            <w:proofErr w:type="spellStart"/>
            <w:r w:rsidRPr="00FF6888">
              <w:rPr>
                <w:rFonts w:ascii="Times New Roman" w:eastAsia="Times New Roman" w:hAnsi="Times New Roman" w:cs="Times New Roman"/>
                <w:sz w:val="24"/>
                <w:szCs w:val="24"/>
                <w:lang w:eastAsia="sk-SK"/>
              </w:rPr>
              <w:t>Havrilová</w:t>
            </w:r>
            <w:proofErr w:type="spellEnd"/>
          </w:p>
        </w:tc>
      </w:tr>
      <w:tr w:rsidR="00FF6888" w:rsidRPr="00FF6888" w:rsidTr="00FF6888">
        <w:trPr>
          <w:trHeight w:val="345"/>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Miškuf</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Kaduk</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Verčimák</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Segľa</w:t>
            </w:r>
            <w:proofErr w:type="spellEnd"/>
            <w:r w:rsidRPr="00FF6888">
              <w:rPr>
                <w:rFonts w:ascii="Times New Roman" w:eastAsia="Times New Roman" w:hAnsi="Times New Roman" w:cs="Times New Roman"/>
                <w:sz w:val="24"/>
                <w:szCs w:val="24"/>
                <w:lang w:eastAsia="sk-SK"/>
              </w:rPr>
              <w:t xml:space="preserve">, Miško, </w:t>
            </w:r>
            <w:proofErr w:type="spellStart"/>
            <w:r w:rsidRPr="00FF6888">
              <w:rPr>
                <w:rFonts w:ascii="Times New Roman" w:eastAsia="Times New Roman" w:hAnsi="Times New Roman" w:cs="Times New Roman"/>
                <w:sz w:val="24"/>
                <w:szCs w:val="24"/>
                <w:lang w:eastAsia="sk-SK"/>
              </w:rPr>
              <w:t>Dubovecký</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Hrabčák</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Hnat</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Letkovský</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Miščík</w:t>
            </w:r>
            <w:proofErr w:type="spellEnd"/>
            <w:r w:rsidRPr="00FF6888">
              <w:rPr>
                <w:rFonts w:ascii="Times New Roman" w:eastAsia="Times New Roman" w:hAnsi="Times New Roman" w:cs="Times New Roman"/>
                <w:sz w:val="24"/>
                <w:szCs w:val="24"/>
                <w:lang w:eastAsia="sk-SK"/>
              </w:rPr>
              <w:t xml:space="preserve">, Nazad, </w:t>
            </w:r>
            <w:proofErr w:type="spellStart"/>
            <w:r w:rsidRPr="00FF6888">
              <w:rPr>
                <w:rFonts w:ascii="Times New Roman" w:eastAsia="Times New Roman" w:hAnsi="Times New Roman" w:cs="Times New Roman"/>
                <w:sz w:val="24"/>
                <w:szCs w:val="24"/>
                <w:lang w:eastAsia="sk-SK"/>
              </w:rPr>
              <w:t>Lancoš</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Duda</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Orion</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Florbal</w:t>
            </w:r>
            <w:proofErr w:type="spellEnd"/>
            <w:r w:rsidRPr="00FF6888">
              <w:rPr>
                <w:rFonts w:ascii="Times New Roman" w:eastAsia="Times New Roman" w:hAnsi="Times New Roman" w:cs="Times New Roman"/>
                <w:sz w:val="24"/>
                <w:szCs w:val="24"/>
                <w:lang w:eastAsia="sk-SK"/>
              </w:rPr>
              <w:t xml:space="preserve"> Cup</w:t>
            </w:r>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ObK</w:t>
            </w:r>
            <w:proofErr w:type="spellEnd"/>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Ďurech</w:t>
            </w:r>
            <w:proofErr w:type="spellEnd"/>
          </w:p>
        </w:tc>
      </w:tr>
      <w:tr w:rsidR="00FF6888" w:rsidRPr="00FF6888" w:rsidTr="00FF6888">
        <w:trPr>
          <w:trHeight w:val="330"/>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Dominika </w:t>
            </w:r>
            <w:proofErr w:type="spellStart"/>
            <w:r w:rsidRPr="00FF6888">
              <w:rPr>
                <w:rFonts w:ascii="Times New Roman" w:eastAsia="Times New Roman" w:hAnsi="Times New Roman" w:cs="Times New Roman"/>
                <w:sz w:val="24"/>
                <w:szCs w:val="24"/>
                <w:lang w:eastAsia="sk-SK"/>
              </w:rPr>
              <w:t>Kubánková</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Olympiáda v SJL</w:t>
            </w:r>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KK</w:t>
            </w:r>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w:t>
            </w:r>
            <w:proofErr w:type="spellStart"/>
            <w:r w:rsidRPr="00FF6888">
              <w:rPr>
                <w:rFonts w:ascii="Times New Roman" w:eastAsia="Times New Roman" w:hAnsi="Times New Roman" w:cs="Times New Roman"/>
                <w:sz w:val="24"/>
                <w:szCs w:val="24"/>
                <w:lang w:eastAsia="sk-SK"/>
              </w:rPr>
              <w:t>Rusňáková</w:t>
            </w:r>
            <w:proofErr w:type="spellEnd"/>
          </w:p>
        </w:tc>
      </w:tr>
      <w:tr w:rsidR="00FF6888" w:rsidRPr="00FF6888" w:rsidTr="00FF6888">
        <w:trPr>
          <w:trHeight w:val="315"/>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Nela </w:t>
            </w:r>
            <w:proofErr w:type="spellStart"/>
            <w:r w:rsidRPr="00FF6888">
              <w:rPr>
                <w:rFonts w:ascii="Times New Roman" w:eastAsia="Times New Roman" w:hAnsi="Times New Roman" w:cs="Times New Roman"/>
                <w:sz w:val="24"/>
                <w:szCs w:val="24"/>
                <w:lang w:eastAsia="sk-SK"/>
              </w:rPr>
              <w:t>Kmecová</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Gymnastický </w:t>
            </w:r>
            <w:proofErr w:type="spellStart"/>
            <w:r w:rsidRPr="00FF6888">
              <w:rPr>
                <w:rFonts w:ascii="Times New Roman" w:eastAsia="Times New Roman" w:hAnsi="Times New Roman" w:cs="Times New Roman"/>
                <w:sz w:val="24"/>
                <w:szCs w:val="24"/>
                <w:lang w:eastAsia="sk-SK"/>
              </w:rPr>
              <w:t>štvorboj</w:t>
            </w:r>
            <w:proofErr w:type="spellEnd"/>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KK</w:t>
            </w:r>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w:t>
            </w:r>
            <w:proofErr w:type="spellStart"/>
            <w:r w:rsidRPr="00FF6888">
              <w:rPr>
                <w:rFonts w:ascii="Times New Roman" w:eastAsia="Times New Roman" w:hAnsi="Times New Roman" w:cs="Times New Roman"/>
                <w:sz w:val="24"/>
                <w:szCs w:val="24"/>
                <w:lang w:eastAsia="sk-SK"/>
              </w:rPr>
              <w:t>Čirčová</w:t>
            </w:r>
            <w:proofErr w:type="spellEnd"/>
          </w:p>
        </w:tc>
      </w:tr>
      <w:tr w:rsidR="00FF6888" w:rsidRPr="00FF6888" w:rsidTr="00FF6888">
        <w:trPr>
          <w:trHeight w:val="315"/>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Jakub </w:t>
            </w:r>
            <w:proofErr w:type="spellStart"/>
            <w:r w:rsidRPr="00FF6888">
              <w:rPr>
                <w:rFonts w:ascii="Times New Roman" w:eastAsia="Times New Roman" w:hAnsi="Times New Roman" w:cs="Times New Roman"/>
                <w:sz w:val="24"/>
                <w:szCs w:val="24"/>
                <w:lang w:eastAsia="sk-SK"/>
              </w:rPr>
              <w:t>Komanický</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Jazykový kvet</w:t>
            </w:r>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KK</w:t>
            </w:r>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w:t>
            </w:r>
            <w:proofErr w:type="spellStart"/>
            <w:r w:rsidRPr="00FF6888">
              <w:rPr>
                <w:rFonts w:ascii="Times New Roman" w:eastAsia="Times New Roman" w:hAnsi="Times New Roman" w:cs="Times New Roman"/>
                <w:sz w:val="24"/>
                <w:szCs w:val="24"/>
                <w:lang w:eastAsia="sk-SK"/>
              </w:rPr>
              <w:t>Gočová</w:t>
            </w:r>
            <w:proofErr w:type="spellEnd"/>
          </w:p>
        </w:tc>
      </w:tr>
      <w:tr w:rsidR="00FF6888" w:rsidRPr="00FF6888" w:rsidTr="00FF6888">
        <w:trPr>
          <w:trHeight w:val="315"/>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Martina </w:t>
            </w:r>
            <w:proofErr w:type="spellStart"/>
            <w:r w:rsidRPr="00FF6888">
              <w:rPr>
                <w:rFonts w:ascii="Times New Roman" w:eastAsia="Times New Roman" w:hAnsi="Times New Roman" w:cs="Times New Roman"/>
                <w:sz w:val="24"/>
                <w:szCs w:val="24"/>
                <w:lang w:eastAsia="sk-SK"/>
              </w:rPr>
              <w:t>Biščáková</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Gymnastický </w:t>
            </w:r>
            <w:proofErr w:type="spellStart"/>
            <w:r w:rsidRPr="00FF6888">
              <w:rPr>
                <w:rFonts w:ascii="Times New Roman" w:eastAsia="Times New Roman" w:hAnsi="Times New Roman" w:cs="Times New Roman"/>
                <w:sz w:val="24"/>
                <w:szCs w:val="24"/>
                <w:lang w:eastAsia="sk-SK"/>
              </w:rPr>
              <w:t>štvorboj</w:t>
            </w:r>
            <w:proofErr w:type="spellEnd"/>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KK</w:t>
            </w:r>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w:t>
            </w:r>
            <w:proofErr w:type="spellStart"/>
            <w:r w:rsidRPr="00FF6888">
              <w:rPr>
                <w:rFonts w:ascii="Times New Roman" w:eastAsia="Times New Roman" w:hAnsi="Times New Roman" w:cs="Times New Roman"/>
                <w:sz w:val="24"/>
                <w:szCs w:val="24"/>
                <w:lang w:eastAsia="sk-SK"/>
              </w:rPr>
              <w:t>Čirčová</w:t>
            </w:r>
            <w:proofErr w:type="spellEnd"/>
          </w:p>
        </w:tc>
      </w:tr>
      <w:tr w:rsidR="00FF6888" w:rsidRPr="00FF6888" w:rsidTr="00FF6888">
        <w:trPr>
          <w:trHeight w:val="270"/>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Katarína </w:t>
            </w:r>
            <w:proofErr w:type="spellStart"/>
            <w:r w:rsidRPr="00FF6888">
              <w:rPr>
                <w:rFonts w:ascii="Times New Roman" w:eastAsia="Times New Roman" w:hAnsi="Times New Roman" w:cs="Times New Roman"/>
                <w:sz w:val="24"/>
                <w:szCs w:val="24"/>
                <w:lang w:eastAsia="sk-SK"/>
              </w:rPr>
              <w:t>Karaffová</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Gymnastický </w:t>
            </w:r>
            <w:proofErr w:type="spellStart"/>
            <w:r w:rsidRPr="00FF6888">
              <w:rPr>
                <w:rFonts w:ascii="Times New Roman" w:eastAsia="Times New Roman" w:hAnsi="Times New Roman" w:cs="Times New Roman"/>
                <w:sz w:val="24"/>
                <w:szCs w:val="24"/>
                <w:lang w:eastAsia="sk-SK"/>
              </w:rPr>
              <w:t>štvorboj</w:t>
            </w:r>
            <w:proofErr w:type="spellEnd"/>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KK</w:t>
            </w:r>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w:t>
            </w:r>
            <w:proofErr w:type="spellStart"/>
            <w:r w:rsidRPr="00FF6888">
              <w:rPr>
                <w:rFonts w:ascii="Times New Roman" w:eastAsia="Times New Roman" w:hAnsi="Times New Roman" w:cs="Times New Roman"/>
                <w:sz w:val="24"/>
                <w:szCs w:val="24"/>
                <w:lang w:eastAsia="sk-SK"/>
              </w:rPr>
              <w:t>Čirčová</w:t>
            </w:r>
            <w:proofErr w:type="spellEnd"/>
          </w:p>
        </w:tc>
      </w:tr>
      <w:tr w:rsidR="00FF6888" w:rsidRPr="00FF6888" w:rsidTr="00FF6888">
        <w:trPr>
          <w:trHeight w:val="420"/>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Miroslava </w:t>
            </w:r>
            <w:proofErr w:type="spellStart"/>
            <w:r w:rsidRPr="00FF6888">
              <w:rPr>
                <w:rFonts w:ascii="Times New Roman" w:eastAsia="Times New Roman" w:hAnsi="Times New Roman" w:cs="Times New Roman"/>
                <w:sz w:val="24"/>
                <w:szCs w:val="24"/>
                <w:lang w:eastAsia="sk-SK"/>
              </w:rPr>
              <w:t>Nalepová</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Gymnastický </w:t>
            </w:r>
            <w:proofErr w:type="spellStart"/>
            <w:r w:rsidRPr="00FF6888">
              <w:rPr>
                <w:rFonts w:ascii="Times New Roman" w:eastAsia="Times New Roman" w:hAnsi="Times New Roman" w:cs="Times New Roman"/>
                <w:sz w:val="24"/>
                <w:szCs w:val="24"/>
                <w:lang w:eastAsia="sk-SK"/>
              </w:rPr>
              <w:t>štvorboj</w:t>
            </w:r>
            <w:proofErr w:type="spellEnd"/>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KK</w:t>
            </w:r>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w:t>
            </w:r>
            <w:proofErr w:type="spellStart"/>
            <w:r w:rsidRPr="00FF6888">
              <w:rPr>
                <w:rFonts w:ascii="Times New Roman" w:eastAsia="Times New Roman" w:hAnsi="Times New Roman" w:cs="Times New Roman"/>
                <w:sz w:val="24"/>
                <w:szCs w:val="24"/>
                <w:lang w:eastAsia="sk-SK"/>
              </w:rPr>
              <w:t>Čirčová</w:t>
            </w:r>
            <w:proofErr w:type="spellEnd"/>
          </w:p>
        </w:tc>
      </w:tr>
      <w:tr w:rsidR="00FF6888" w:rsidRPr="00FF6888" w:rsidTr="00FF6888">
        <w:trPr>
          <w:trHeight w:val="285"/>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Veronika Kočišová</w:t>
            </w:r>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Gymnastický </w:t>
            </w:r>
            <w:proofErr w:type="spellStart"/>
            <w:r w:rsidRPr="00FF6888">
              <w:rPr>
                <w:rFonts w:ascii="Times New Roman" w:eastAsia="Times New Roman" w:hAnsi="Times New Roman" w:cs="Times New Roman"/>
                <w:sz w:val="24"/>
                <w:szCs w:val="24"/>
                <w:lang w:eastAsia="sk-SK"/>
              </w:rPr>
              <w:t>štvorboj</w:t>
            </w:r>
            <w:proofErr w:type="spellEnd"/>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KK</w:t>
            </w:r>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w:t>
            </w:r>
            <w:proofErr w:type="spellStart"/>
            <w:r w:rsidRPr="00FF6888">
              <w:rPr>
                <w:rFonts w:ascii="Times New Roman" w:eastAsia="Times New Roman" w:hAnsi="Times New Roman" w:cs="Times New Roman"/>
                <w:sz w:val="24"/>
                <w:szCs w:val="24"/>
                <w:lang w:eastAsia="sk-SK"/>
              </w:rPr>
              <w:t>Čirčová</w:t>
            </w:r>
            <w:proofErr w:type="spellEnd"/>
          </w:p>
        </w:tc>
      </w:tr>
      <w:tr w:rsidR="00FF6888" w:rsidRPr="00FF6888" w:rsidTr="00FF6888">
        <w:trPr>
          <w:trHeight w:val="405"/>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Anežka </w:t>
            </w:r>
            <w:proofErr w:type="spellStart"/>
            <w:r w:rsidRPr="00FF6888">
              <w:rPr>
                <w:rFonts w:ascii="Times New Roman" w:eastAsia="Times New Roman" w:hAnsi="Times New Roman" w:cs="Times New Roman"/>
                <w:sz w:val="24"/>
                <w:szCs w:val="24"/>
                <w:lang w:eastAsia="sk-SK"/>
              </w:rPr>
              <w:t>Motýľová</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Gymnastický </w:t>
            </w:r>
            <w:proofErr w:type="spellStart"/>
            <w:r w:rsidRPr="00FF6888">
              <w:rPr>
                <w:rFonts w:ascii="Times New Roman" w:eastAsia="Times New Roman" w:hAnsi="Times New Roman" w:cs="Times New Roman"/>
                <w:sz w:val="24"/>
                <w:szCs w:val="24"/>
                <w:lang w:eastAsia="sk-SK"/>
              </w:rPr>
              <w:t>štvorboj</w:t>
            </w:r>
            <w:proofErr w:type="spellEnd"/>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KK</w:t>
            </w:r>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w:t>
            </w:r>
            <w:proofErr w:type="spellStart"/>
            <w:r w:rsidRPr="00FF6888">
              <w:rPr>
                <w:rFonts w:ascii="Times New Roman" w:eastAsia="Times New Roman" w:hAnsi="Times New Roman" w:cs="Times New Roman"/>
                <w:sz w:val="24"/>
                <w:szCs w:val="24"/>
                <w:lang w:eastAsia="sk-SK"/>
              </w:rPr>
              <w:t>Čirčová</w:t>
            </w:r>
            <w:proofErr w:type="spellEnd"/>
          </w:p>
        </w:tc>
      </w:tr>
      <w:tr w:rsidR="00FF6888" w:rsidRPr="00FF6888" w:rsidTr="00FF6888">
        <w:trPr>
          <w:trHeight w:val="255"/>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Henrich </w:t>
            </w:r>
            <w:proofErr w:type="spellStart"/>
            <w:r w:rsidRPr="00FF6888">
              <w:rPr>
                <w:rFonts w:ascii="Times New Roman" w:eastAsia="Times New Roman" w:hAnsi="Times New Roman" w:cs="Times New Roman"/>
                <w:sz w:val="24"/>
                <w:szCs w:val="24"/>
                <w:lang w:eastAsia="sk-SK"/>
              </w:rPr>
              <w:t>Hanušovský</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Geografická olympiáda</w:t>
            </w:r>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KK</w:t>
            </w:r>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w:t>
            </w:r>
            <w:proofErr w:type="spellStart"/>
            <w:r w:rsidRPr="00FF6888">
              <w:rPr>
                <w:rFonts w:ascii="Times New Roman" w:eastAsia="Times New Roman" w:hAnsi="Times New Roman" w:cs="Times New Roman"/>
                <w:sz w:val="24"/>
                <w:szCs w:val="24"/>
                <w:lang w:eastAsia="sk-SK"/>
              </w:rPr>
              <w:t>Havrilová</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Petrušová</w:t>
            </w:r>
            <w:proofErr w:type="spellEnd"/>
          </w:p>
        </w:tc>
      </w:tr>
      <w:tr w:rsidR="00FF6888" w:rsidRPr="00FF6888" w:rsidTr="00FF6888">
        <w:trPr>
          <w:trHeight w:val="270"/>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Havrila</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Havrila</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Maňák</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Mriglot</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Palko</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Šmídl</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Kaľavský</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Komloš</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Špinler</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Hrabčák</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Frič</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Orion</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Florbal</w:t>
            </w:r>
            <w:proofErr w:type="spellEnd"/>
            <w:r w:rsidRPr="00FF6888">
              <w:rPr>
                <w:rFonts w:ascii="Times New Roman" w:eastAsia="Times New Roman" w:hAnsi="Times New Roman" w:cs="Times New Roman"/>
                <w:sz w:val="24"/>
                <w:szCs w:val="24"/>
                <w:lang w:eastAsia="sk-SK"/>
              </w:rPr>
              <w:t xml:space="preserve"> cup</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KK</w:t>
            </w:r>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PaedDr. </w:t>
            </w:r>
            <w:proofErr w:type="spellStart"/>
            <w:r w:rsidRPr="00FF6888">
              <w:rPr>
                <w:rFonts w:ascii="Times New Roman" w:eastAsia="Times New Roman" w:hAnsi="Times New Roman" w:cs="Times New Roman"/>
                <w:sz w:val="24"/>
                <w:szCs w:val="24"/>
                <w:lang w:eastAsia="sk-SK"/>
              </w:rPr>
              <w:t>Ďurech</w:t>
            </w:r>
            <w:proofErr w:type="spellEnd"/>
          </w:p>
        </w:tc>
      </w:tr>
      <w:tr w:rsidR="00FF6888" w:rsidRPr="00FF6888" w:rsidTr="00FF6888">
        <w:trPr>
          <w:trHeight w:val="240"/>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Dvorščáková</w:t>
            </w:r>
            <w:proofErr w:type="spellEnd"/>
            <w:r w:rsidRPr="00FF6888">
              <w:rPr>
                <w:rFonts w:ascii="Times New Roman" w:eastAsia="Times New Roman" w:hAnsi="Times New Roman" w:cs="Times New Roman"/>
                <w:sz w:val="24"/>
                <w:szCs w:val="24"/>
                <w:lang w:eastAsia="sk-SK"/>
              </w:rPr>
              <w:t xml:space="preserve">, Richter, </w:t>
            </w:r>
            <w:proofErr w:type="spellStart"/>
            <w:r w:rsidRPr="00FF6888">
              <w:rPr>
                <w:rFonts w:ascii="Times New Roman" w:eastAsia="Times New Roman" w:hAnsi="Times New Roman" w:cs="Times New Roman"/>
                <w:sz w:val="24"/>
                <w:szCs w:val="24"/>
                <w:lang w:eastAsia="sk-SK"/>
              </w:rPr>
              <w:t>Sobeková</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Varhoľová</w:t>
            </w:r>
            <w:proofErr w:type="spellEnd"/>
            <w:r w:rsidRPr="00FF6888">
              <w:rPr>
                <w:rFonts w:ascii="Times New Roman" w:eastAsia="Times New Roman" w:hAnsi="Times New Roman" w:cs="Times New Roman"/>
                <w:sz w:val="24"/>
                <w:szCs w:val="24"/>
                <w:lang w:eastAsia="sk-SK"/>
              </w:rPr>
              <w:t xml:space="preserve">, Sedláková, </w:t>
            </w:r>
            <w:proofErr w:type="spellStart"/>
            <w:r w:rsidRPr="00FF6888">
              <w:rPr>
                <w:rFonts w:ascii="Times New Roman" w:eastAsia="Times New Roman" w:hAnsi="Times New Roman" w:cs="Times New Roman"/>
                <w:sz w:val="24"/>
                <w:szCs w:val="24"/>
                <w:lang w:eastAsia="sk-SK"/>
              </w:rPr>
              <w:t>Dziaková</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Vojkuvková</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Petková</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Fortunová</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Štofanková</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Harkabusová</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Magdová</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Hádzaná – ml. žiačky</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KK</w:t>
            </w:r>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Mgr. Lukáč</w:t>
            </w:r>
          </w:p>
        </w:tc>
      </w:tr>
      <w:tr w:rsidR="00FF6888" w:rsidRPr="00FF6888" w:rsidTr="00FF6888">
        <w:trPr>
          <w:trHeight w:val="390"/>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Ivana </w:t>
            </w:r>
            <w:proofErr w:type="spellStart"/>
            <w:r w:rsidRPr="00FF6888">
              <w:rPr>
                <w:rFonts w:ascii="Times New Roman" w:eastAsia="Times New Roman" w:hAnsi="Times New Roman" w:cs="Times New Roman"/>
                <w:sz w:val="24"/>
                <w:szCs w:val="24"/>
                <w:lang w:eastAsia="sk-SK"/>
              </w:rPr>
              <w:t>Oľšavská</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Športová streľba</w:t>
            </w:r>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MSR</w:t>
            </w:r>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390"/>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Henrich </w:t>
            </w:r>
            <w:proofErr w:type="spellStart"/>
            <w:r w:rsidRPr="00FF6888">
              <w:rPr>
                <w:rFonts w:ascii="Times New Roman" w:eastAsia="Times New Roman" w:hAnsi="Times New Roman" w:cs="Times New Roman"/>
                <w:sz w:val="24"/>
                <w:szCs w:val="24"/>
                <w:lang w:eastAsia="sk-SK"/>
              </w:rPr>
              <w:t>Hanušovský</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Geografická olympiáda</w:t>
            </w:r>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8.</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Celosl</w:t>
            </w:r>
            <w:proofErr w:type="spellEnd"/>
            <w:r w:rsidRPr="00FF6888">
              <w:rPr>
                <w:rFonts w:ascii="Times New Roman" w:eastAsia="Times New Roman" w:hAnsi="Times New Roman" w:cs="Times New Roman"/>
                <w:sz w:val="24"/>
                <w:szCs w:val="24"/>
                <w:lang w:eastAsia="sk-SK"/>
              </w:rPr>
              <w:t>.</w:t>
            </w:r>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w:t>
            </w:r>
            <w:proofErr w:type="spellStart"/>
            <w:r w:rsidRPr="00FF6888">
              <w:rPr>
                <w:rFonts w:ascii="Times New Roman" w:eastAsia="Times New Roman" w:hAnsi="Times New Roman" w:cs="Times New Roman"/>
                <w:sz w:val="24"/>
                <w:szCs w:val="24"/>
                <w:lang w:eastAsia="sk-SK"/>
              </w:rPr>
              <w:t>Havrilová</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lastRenderedPageBreak/>
              <w:t>Petrušová</w:t>
            </w:r>
            <w:proofErr w:type="spellEnd"/>
          </w:p>
        </w:tc>
      </w:tr>
      <w:tr w:rsidR="00FF6888" w:rsidRPr="00FF6888" w:rsidTr="00FF6888">
        <w:trPr>
          <w:trHeight w:val="240"/>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Mária Sofia Pucherová</w:t>
            </w:r>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Krasokorčuľovanie</w:t>
            </w:r>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MSR</w:t>
            </w:r>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375"/>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Alexandra Balogová, Dominika </w:t>
            </w:r>
            <w:proofErr w:type="spellStart"/>
            <w:r w:rsidRPr="00FF6888">
              <w:rPr>
                <w:rFonts w:ascii="Times New Roman" w:eastAsia="Times New Roman" w:hAnsi="Times New Roman" w:cs="Times New Roman"/>
                <w:sz w:val="24"/>
                <w:szCs w:val="24"/>
                <w:lang w:eastAsia="sk-SK"/>
              </w:rPr>
              <w:t>Lauková,Ivana</w:t>
            </w:r>
            <w:proofErr w:type="spellEnd"/>
            <w:r w:rsidRPr="00FF6888">
              <w:rPr>
                <w:rFonts w:ascii="Times New Roman" w:eastAsia="Times New Roman" w:hAnsi="Times New Roman" w:cs="Times New Roman"/>
                <w:sz w:val="24"/>
                <w:szCs w:val="24"/>
                <w:lang w:eastAsia="sk-SK"/>
              </w:rPr>
              <w:t xml:space="preserve"> Straková</w:t>
            </w:r>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Olympiáda o olympizme</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MSR.</w:t>
            </w:r>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w:t>
            </w:r>
            <w:proofErr w:type="spellStart"/>
            <w:r w:rsidRPr="00FF6888">
              <w:rPr>
                <w:rFonts w:ascii="Times New Roman" w:eastAsia="Times New Roman" w:hAnsi="Times New Roman" w:cs="Times New Roman"/>
                <w:sz w:val="24"/>
                <w:szCs w:val="24"/>
                <w:lang w:eastAsia="sk-SK"/>
              </w:rPr>
              <w:t>Dubcová</w:t>
            </w:r>
            <w:proofErr w:type="spellEnd"/>
          </w:p>
        </w:tc>
      </w:tr>
      <w:tr w:rsidR="00FF6888" w:rsidRPr="00FF6888" w:rsidTr="00FF6888">
        <w:trPr>
          <w:trHeight w:val="240"/>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Daniel </w:t>
            </w:r>
            <w:proofErr w:type="spellStart"/>
            <w:r w:rsidRPr="00FF6888">
              <w:rPr>
                <w:rFonts w:ascii="Times New Roman" w:eastAsia="Times New Roman" w:hAnsi="Times New Roman" w:cs="Times New Roman"/>
                <w:sz w:val="24"/>
                <w:szCs w:val="24"/>
                <w:lang w:eastAsia="sk-SK"/>
              </w:rPr>
              <w:t>Magdolen,Martin</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Lozák</w:t>
            </w:r>
            <w:proofErr w:type="spellEnd"/>
            <w:r w:rsidRPr="00FF6888">
              <w:rPr>
                <w:rFonts w:ascii="Times New Roman" w:eastAsia="Times New Roman" w:hAnsi="Times New Roman" w:cs="Times New Roman"/>
                <w:sz w:val="24"/>
                <w:szCs w:val="24"/>
                <w:lang w:eastAsia="sk-SK"/>
              </w:rPr>
              <w:t xml:space="preserve">, Tomáš </w:t>
            </w:r>
            <w:proofErr w:type="spellStart"/>
            <w:r w:rsidRPr="00FF6888">
              <w:rPr>
                <w:rFonts w:ascii="Times New Roman" w:eastAsia="Times New Roman" w:hAnsi="Times New Roman" w:cs="Times New Roman"/>
                <w:sz w:val="24"/>
                <w:szCs w:val="24"/>
                <w:lang w:eastAsia="sk-SK"/>
              </w:rPr>
              <w:t>danč</w:t>
            </w:r>
            <w:proofErr w:type="spellEnd"/>
            <w:r w:rsidRPr="00FF6888">
              <w:rPr>
                <w:rFonts w:ascii="Times New Roman" w:eastAsia="Times New Roman" w:hAnsi="Times New Roman" w:cs="Times New Roman"/>
                <w:sz w:val="24"/>
                <w:szCs w:val="24"/>
                <w:lang w:eastAsia="sk-SK"/>
              </w:rPr>
              <w:t xml:space="preserve">, Jakub </w:t>
            </w:r>
            <w:proofErr w:type="spellStart"/>
            <w:r w:rsidRPr="00FF6888">
              <w:rPr>
                <w:rFonts w:ascii="Times New Roman" w:eastAsia="Times New Roman" w:hAnsi="Times New Roman" w:cs="Times New Roman"/>
                <w:sz w:val="24"/>
                <w:szCs w:val="24"/>
                <w:lang w:eastAsia="sk-SK"/>
              </w:rPr>
              <w:t>Podracký</w:t>
            </w:r>
            <w:proofErr w:type="spellEnd"/>
            <w:r w:rsidRPr="00FF6888">
              <w:rPr>
                <w:rFonts w:ascii="Times New Roman" w:eastAsia="Times New Roman" w:hAnsi="Times New Roman" w:cs="Times New Roman"/>
                <w:sz w:val="24"/>
                <w:szCs w:val="24"/>
                <w:lang w:eastAsia="sk-SK"/>
              </w:rPr>
              <w:t xml:space="preserve">, Peter </w:t>
            </w:r>
            <w:proofErr w:type="spellStart"/>
            <w:r w:rsidRPr="00FF6888">
              <w:rPr>
                <w:rFonts w:ascii="Times New Roman" w:eastAsia="Times New Roman" w:hAnsi="Times New Roman" w:cs="Times New Roman"/>
                <w:sz w:val="24"/>
                <w:szCs w:val="24"/>
                <w:lang w:eastAsia="sk-SK"/>
              </w:rPr>
              <w:t>Podracký</w:t>
            </w:r>
            <w:proofErr w:type="spellEnd"/>
            <w:r w:rsidRPr="00FF6888">
              <w:rPr>
                <w:rFonts w:ascii="Times New Roman" w:eastAsia="Times New Roman" w:hAnsi="Times New Roman" w:cs="Times New Roman"/>
                <w:sz w:val="24"/>
                <w:szCs w:val="24"/>
                <w:lang w:eastAsia="sk-SK"/>
              </w:rPr>
              <w:t xml:space="preserve">, Samuel Kohút, Tomáš </w:t>
            </w:r>
            <w:proofErr w:type="spellStart"/>
            <w:r w:rsidRPr="00FF6888">
              <w:rPr>
                <w:rFonts w:ascii="Times New Roman" w:eastAsia="Times New Roman" w:hAnsi="Times New Roman" w:cs="Times New Roman"/>
                <w:sz w:val="24"/>
                <w:szCs w:val="24"/>
                <w:lang w:eastAsia="sk-SK"/>
              </w:rPr>
              <w:t>Valenčín</w:t>
            </w:r>
            <w:proofErr w:type="spellEnd"/>
            <w:r w:rsidRPr="00FF6888">
              <w:rPr>
                <w:rFonts w:ascii="Times New Roman" w:eastAsia="Times New Roman" w:hAnsi="Times New Roman" w:cs="Times New Roman"/>
                <w:sz w:val="24"/>
                <w:szCs w:val="24"/>
                <w:lang w:eastAsia="sk-SK"/>
              </w:rPr>
              <w:t xml:space="preserve">, Adam </w:t>
            </w:r>
            <w:proofErr w:type="spellStart"/>
            <w:r w:rsidRPr="00FF6888">
              <w:rPr>
                <w:rFonts w:ascii="Times New Roman" w:eastAsia="Times New Roman" w:hAnsi="Times New Roman" w:cs="Times New Roman"/>
                <w:sz w:val="24"/>
                <w:szCs w:val="24"/>
                <w:lang w:eastAsia="sk-SK"/>
              </w:rPr>
              <w:t>Rinďa</w:t>
            </w:r>
            <w:proofErr w:type="spellEnd"/>
            <w:r w:rsidRPr="00FF6888">
              <w:rPr>
                <w:rFonts w:ascii="Times New Roman" w:eastAsia="Times New Roman" w:hAnsi="Times New Roman" w:cs="Times New Roman"/>
                <w:sz w:val="24"/>
                <w:szCs w:val="24"/>
                <w:lang w:eastAsia="sk-SK"/>
              </w:rPr>
              <w:t xml:space="preserve">, Viliam </w:t>
            </w:r>
            <w:proofErr w:type="spellStart"/>
            <w:r w:rsidRPr="00FF6888">
              <w:rPr>
                <w:rFonts w:ascii="Times New Roman" w:eastAsia="Times New Roman" w:hAnsi="Times New Roman" w:cs="Times New Roman"/>
                <w:sz w:val="24"/>
                <w:szCs w:val="24"/>
                <w:lang w:eastAsia="sk-SK"/>
              </w:rPr>
              <w:t>Birkner</w:t>
            </w:r>
            <w:proofErr w:type="spellEnd"/>
            <w:r w:rsidRPr="00FF6888">
              <w:rPr>
                <w:rFonts w:ascii="Times New Roman" w:eastAsia="Times New Roman" w:hAnsi="Times New Roman" w:cs="Times New Roman"/>
                <w:sz w:val="24"/>
                <w:szCs w:val="24"/>
                <w:lang w:eastAsia="sk-SK"/>
              </w:rPr>
              <w:t xml:space="preserve">, Gabriel Vaňo, Oliver </w:t>
            </w:r>
            <w:proofErr w:type="spellStart"/>
            <w:r w:rsidRPr="00FF6888">
              <w:rPr>
                <w:rFonts w:ascii="Times New Roman" w:eastAsia="Times New Roman" w:hAnsi="Times New Roman" w:cs="Times New Roman"/>
                <w:sz w:val="24"/>
                <w:szCs w:val="24"/>
                <w:lang w:eastAsia="sk-SK"/>
              </w:rPr>
              <w:t>Olejár</w:t>
            </w:r>
            <w:proofErr w:type="spellEnd"/>
            <w:r w:rsidRPr="00FF6888">
              <w:rPr>
                <w:rFonts w:ascii="Times New Roman" w:eastAsia="Times New Roman" w:hAnsi="Times New Roman" w:cs="Times New Roman"/>
                <w:sz w:val="24"/>
                <w:szCs w:val="24"/>
                <w:lang w:eastAsia="sk-SK"/>
              </w:rPr>
              <w:t xml:space="preserve">, Alena </w:t>
            </w:r>
            <w:proofErr w:type="spellStart"/>
            <w:r w:rsidRPr="00FF6888">
              <w:rPr>
                <w:rFonts w:ascii="Times New Roman" w:eastAsia="Times New Roman" w:hAnsi="Times New Roman" w:cs="Times New Roman"/>
                <w:sz w:val="24"/>
                <w:szCs w:val="24"/>
                <w:lang w:eastAsia="sk-SK"/>
              </w:rPr>
              <w:t>Dvorščáková,Tereza</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Magdová</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Hádzaná</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MSR</w:t>
            </w:r>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Mgr. Lukáč</w:t>
            </w:r>
          </w:p>
        </w:tc>
      </w:tr>
      <w:tr w:rsidR="00FF6888" w:rsidRPr="00FF6888" w:rsidTr="00FF6888">
        <w:trPr>
          <w:trHeight w:val="375"/>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Hagen</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Strompf</w:t>
            </w:r>
            <w:proofErr w:type="spellEnd"/>
            <w:r w:rsidRPr="00FF6888">
              <w:rPr>
                <w:rFonts w:ascii="Times New Roman" w:eastAsia="Times New Roman" w:hAnsi="Times New Roman" w:cs="Times New Roman"/>
                <w:sz w:val="24"/>
                <w:szCs w:val="24"/>
                <w:lang w:eastAsia="sk-SK"/>
              </w:rPr>
              <w:t xml:space="preserve">, René </w:t>
            </w:r>
            <w:proofErr w:type="spellStart"/>
            <w:r w:rsidRPr="00FF6888">
              <w:rPr>
                <w:rFonts w:ascii="Times New Roman" w:eastAsia="Times New Roman" w:hAnsi="Times New Roman" w:cs="Times New Roman"/>
                <w:sz w:val="24"/>
                <w:szCs w:val="24"/>
                <w:lang w:eastAsia="sk-SK"/>
              </w:rPr>
              <w:t>Gnap</w:t>
            </w:r>
            <w:proofErr w:type="spellEnd"/>
            <w:r w:rsidRPr="00FF6888">
              <w:rPr>
                <w:rFonts w:ascii="Times New Roman" w:eastAsia="Times New Roman" w:hAnsi="Times New Roman" w:cs="Times New Roman"/>
                <w:sz w:val="24"/>
                <w:szCs w:val="24"/>
                <w:lang w:eastAsia="sk-SK"/>
              </w:rPr>
              <w:t xml:space="preserve">, Mário </w:t>
            </w:r>
            <w:proofErr w:type="spellStart"/>
            <w:r w:rsidRPr="00FF6888">
              <w:rPr>
                <w:rFonts w:ascii="Times New Roman" w:eastAsia="Times New Roman" w:hAnsi="Times New Roman" w:cs="Times New Roman"/>
                <w:sz w:val="24"/>
                <w:szCs w:val="24"/>
                <w:lang w:eastAsia="sk-SK"/>
              </w:rPr>
              <w:t>Horizal</w:t>
            </w:r>
            <w:proofErr w:type="spellEnd"/>
            <w:r w:rsidRPr="00FF6888">
              <w:rPr>
                <w:rFonts w:ascii="Times New Roman" w:eastAsia="Times New Roman" w:hAnsi="Times New Roman" w:cs="Times New Roman"/>
                <w:sz w:val="24"/>
                <w:szCs w:val="24"/>
                <w:lang w:eastAsia="sk-SK"/>
              </w:rPr>
              <w:t xml:space="preserve">, Bernard </w:t>
            </w:r>
            <w:proofErr w:type="spellStart"/>
            <w:r w:rsidRPr="00FF6888">
              <w:rPr>
                <w:rFonts w:ascii="Times New Roman" w:eastAsia="Times New Roman" w:hAnsi="Times New Roman" w:cs="Times New Roman"/>
                <w:sz w:val="24"/>
                <w:szCs w:val="24"/>
                <w:lang w:eastAsia="sk-SK"/>
              </w:rPr>
              <w:t>Budzák</w:t>
            </w:r>
            <w:proofErr w:type="spellEnd"/>
            <w:r w:rsidRPr="00FF6888">
              <w:rPr>
                <w:rFonts w:ascii="Times New Roman" w:eastAsia="Times New Roman" w:hAnsi="Times New Roman" w:cs="Times New Roman"/>
                <w:sz w:val="24"/>
                <w:szCs w:val="24"/>
                <w:lang w:eastAsia="sk-SK"/>
              </w:rPr>
              <w:t xml:space="preserve">, Samuel </w:t>
            </w:r>
            <w:proofErr w:type="spellStart"/>
            <w:r w:rsidRPr="00FF6888">
              <w:rPr>
                <w:rFonts w:ascii="Times New Roman" w:eastAsia="Times New Roman" w:hAnsi="Times New Roman" w:cs="Times New Roman"/>
                <w:sz w:val="24"/>
                <w:szCs w:val="24"/>
                <w:lang w:eastAsia="sk-SK"/>
              </w:rPr>
              <w:t>Čorba,Adam</w:t>
            </w:r>
            <w:proofErr w:type="spellEnd"/>
            <w:r w:rsidRPr="00FF6888">
              <w:rPr>
                <w:rFonts w:ascii="Times New Roman" w:eastAsia="Times New Roman" w:hAnsi="Times New Roman" w:cs="Times New Roman"/>
                <w:sz w:val="24"/>
                <w:szCs w:val="24"/>
                <w:lang w:eastAsia="sk-SK"/>
              </w:rPr>
              <w:t xml:space="preserve"> Andrejko, Boris </w:t>
            </w:r>
            <w:proofErr w:type="spellStart"/>
            <w:r w:rsidRPr="00FF6888">
              <w:rPr>
                <w:rFonts w:ascii="Times New Roman" w:eastAsia="Times New Roman" w:hAnsi="Times New Roman" w:cs="Times New Roman"/>
                <w:sz w:val="24"/>
                <w:szCs w:val="24"/>
                <w:lang w:eastAsia="sk-SK"/>
              </w:rPr>
              <w:t>Hetmánek</w:t>
            </w:r>
            <w:proofErr w:type="spellEnd"/>
            <w:r w:rsidRPr="00FF6888">
              <w:rPr>
                <w:rFonts w:ascii="Times New Roman" w:eastAsia="Times New Roman" w:hAnsi="Times New Roman" w:cs="Times New Roman"/>
                <w:sz w:val="24"/>
                <w:szCs w:val="24"/>
                <w:lang w:eastAsia="sk-SK"/>
              </w:rPr>
              <w:t xml:space="preserve">, Adrián </w:t>
            </w:r>
            <w:proofErr w:type="spellStart"/>
            <w:r w:rsidRPr="00FF6888">
              <w:rPr>
                <w:rFonts w:ascii="Times New Roman" w:eastAsia="Times New Roman" w:hAnsi="Times New Roman" w:cs="Times New Roman"/>
                <w:sz w:val="24"/>
                <w:szCs w:val="24"/>
                <w:lang w:eastAsia="sk-SK"/>
              </w:rPr>
              <w:t>Kolcun</w:t>
            </w:r>
            <w:proofErr w:type="spellEnd"/>
            <w:r w:rsidRPr="00FF6888">
              <w:rPr>
                <w:rFonts w:ascii="Times New Roman" w:eastAsia="Times New Roman" w:hAnsi="Times New Roman" w:cs="Times New Roman"/>
                <w:sz w:val="24"/>
                <w:szCs w:val="24"/>
                <w:lang w:eastAsia="sk-SK"/>
              </w:rPr>
              <w:t xml:space="preserve">, Radovan </w:t>
            </w:r>
            <w:proofErr w:type="spellStart"/>
            <w:r w:rsidRPr="00FF6888">
              <w:rPr>
                <w:rFonts w:ascii="Times New Roman" w:eastAsia="Times New Roman" w:hAnsi="Times New Roman" w:cs="Times New Roman"/>
                <w:sz w:val="24"/>
                <w:szCs w:val="24"/>
                <w:lang w:eastAsia="sk-SK"/>
              </w:rPr>
              <w:t>Neupauer</w:t>
            </w:r>
            <w:proofErr w:type="spellEnd"/>
            <w:r w:rsidRPr="00FF6888">
              <w:rPr>
                <w:rFonts w:ascii="Times New Roman" w:eastAsia="Times New Roman" w:hAnsi="Times New Roman" w:cs="Times New Roman"/>
                <w:sz w:val="24"/>
                <w:szCs w:val="24"/>
                <w:lang w:eastAsia="sk-SK"/>
              </w:rPr>
              <w:t xml:space="preserve">, Matúš Lehotský, Jakub </w:t>
            </w:r>
            <w:proofErr w:type="spellStart"/>
            <w:r w:rsidRPr="00FF6888">
              <w:rPr>
                <w:rFonts w:ascii="Times New Roman" w:eastAsia="Times New Roman" w:hAnsi="Times New Roman" w:cs="Times New Roman"/>
                <w:sz w:val="24"/>
                <w:szCs w:val="24"/>
                <w:lang w:eastAsia="sk-SK"/>
              </w:rPr>
              <w:t>Mihaľ</w:t>
            </w:r>
            <w:proofErr w:type="spellEnd"/>
            <w:r w:rsidRPr="00FF6888">
              <w:rPr>
                <w:rFonts w:ascii="Times New Roman" w:eastAsia="Times New Roman" w:hAnsi="Times New Roman" w:cs="Times New Roman"/>
                <w:sz w:val="24"/>
                <w:szCs w:val="24"/>
                <w:lang w:eastAsia="sk-SK"/>
              </w:rPr>
              <w:t xml:space="preserve">, Peter </w:t>
            </w:r>
            <w:proofErr w:type="spellStart"/>
            <w:r w:rsidRPr="00FF6888">
              <w:rPr>
                <w:rFonts w:ascii="Times New Roman" w:eastAsia="Times New Roman" w:hAnsi="Times New Roman" w:cs="Times New Roman"/>
                <w:sz w:val="24"/>
                <w:szCs w:val="24"/>
                <w:lang w:eastAsia="sk-SK"/>
              </w:rPr>
              <w:t>Krenický</w:t>
            </w:r>
            <w:proofErr w:type="spellEnd"/>
            <w:r w:rsidRPr="00FF6888">
              <w:rPr>
                <w:rFonts w:ascii="Times New Roman" w:eastAsia="Times New Roman" w:hAnsi="Times New Roman" w:cs="Times New Roman"/>
                <w:sz w:val="24"/>
                <w:szCs w:val="24"/>
                <w:lang w:eastAsia="sk-SK"/>
              </w:rPr>
              <w:t xml:space="preserve">, Patrik </w:t>
            </w:r>
            <w:proofErr w:type="spellStart"/>
            <w:r w:rsidRPr="00FF6888">
              <w:rPr>
                <w:rFonts w:ascii="Times New Roman" w:eastAsia="Times New Roman" w:hAnsi="Times New Roman" w:cs="Times New Roman"/>
                <w:sz w:val="24"/>
                <w:szCs w:val="24"/>
                <w:lang w:eastAsia="sk-SK"/>
              </w:rPr>
              <w:t>Rusinko</w:t>
            </w:r>
            <w:proofErr w:type="spellEnd"/>
            <w:r w:rsidRPr="00FF6888">
              <w:rPr>
                <w:rFonts w:ascii="Times New Roman" w:eastAsia="Times New Roman" w:hAnsi="Times New Roman" w:cs="Times New Roman"/>
                <w:sz w:val="24"/>
                <w:szCs w:val="24"/>
                <w:lang w:eastAsia="sk-SK"/>
              </w:rPr>
              <w:t xml:space="preserve">, Servác Petrovský, Vratko </w:t>
            </w:r>
            <w:proofErr w:type="spellStart"/>
            <w:r w:rsidRPr="00FF6888">
              <w:rPr>
                <w:rFonts w:ascii="Times New Roman" w:eastAsia="Times New Roman" w:hAnsi="Times New Roman" w:cs="Times New Roman"/>
                <w:sz w:val="24"/>
                <w:szCs w:val="24"/>
                <w:lang w:eastAsia="sk-SK"/>
              </w:rPr>
              <w:t>Grinč</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Orange Cup SR</w:t>
            </w:r>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Celosl</w:t>
            </w:r>
            <w:proofErr w:type="spellEnd"/>
            <w:r w:rsidRPr="00FF6888">
              <w:rPr>
                <w:rFonts w:ascii="Times New Roman" w:eastAsia="Times New Roman" w:hAnsi="Times New Roman" w:cs="Times New Roman"/>
                <w:sz w:val="24"/>
                <w:szCs w:val="24"/>
                <w:lang w:eastAsia="sk-SK"/>
              </w:rPr>
              <w:t>.</w:t>
            </w:r>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Mgr. Chalupa, </w:t>
            </w:r>
            <w:proofErr w:type="spellStart"/>
            <w:r w:rsidRPr="00FF6888">
              <w:rPr>
                <w:rFonts w:ascii="Times New Roman" w:eastAsia="Times New Roman" w:hAnsi="Times New Roman" w:cs="Times New Roman"/>
                <w:sz w:val="24"/>
                <w:szCs w:val="24"/>
                <w:lang w:eastAsia="sk-SK"/>
              </w:rPr>
              <w:t>Bosák</w:t>
            </w:r>
            <w:proofErr w:type="spellEnd"/>
          </w:p>
        </w:tc>
      </w:tr>
      <w:tr w:rsidR="00FF6888" w:rsidRPr="00FF6888" w:rsidTr="00FF6888">
        <w:trPr>
          <w:trHeight w:val="375"/>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Kovalčík, </w:t>
            </w:r>
            <w:proofErr w:type="spellStart"/>
            <w:r w:rsidRPr="00FF6888">
              <w:rPr>
                <w:rFonts w:ascii="Times New Roman" w:eastAsia="Times New Roman" w:hAnsi="Times New Roman" w:cs="Times New Roman"/>
                <w:sz w:val="24"/>
                <w:szCs w:val="24"/>
                <w:lang w:eastAsia="sk-SK"/>
              </w:rPr>
              <w:t>Hurtuk</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Verčimák</w:t>
            </w:r>
            <w:proofErr w:type="spellEnd"/>
            <w:r w:rsidRPr="00FF6888">
              <w:rPr>
                <w:rFonts w:ascii="Times New Roman" w:eastAsia="Times New Roman" w:hAnsi="Times New Roman" w:cs="Times New Roman"/>
                <w:sz w:val="24"/>
                <w:szCs w:val="24"/>
                <w:lang w:eastAsia="sk-SK"/>
              </w:rPr>
              <w:t xml:space="preserve">, Vaško, </w:t>
            </w:r>
            <w:proofErr w:type="spellStart"/>
            <w:r w:rsidRPr="00FF6888">
              <w:rPr>
                <w:rFonts w:ascii="Times New Roman" w:eastAsia="Times New Roman" w:hAnsi="Times New Roman" w:cs="Times New Roman"/>
                <w:sz w:val="24"/>
                <w:szCs w:val="24"/>
                <w:lang w:eastAsia="sk-SK"/>
              </w:rPr>
              <w:t>Kaduk</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Miškuf</w:t>
            </w:r>
            <w:proofErr w:type="spellEnd"/>
            <w:r w:rsidRPr="00FF6888">
              <w:rPr>
                <w:rFonts w:ascii="Times New Roman" w:eastAsia="Times New Roman" w:hAnsi="Times New Roman" w:cs="Times New Roman"/>
                <w:sz w:val="24"/>
                <w:szCs w:val="24"/>
                <w:lang w:eastAsia="sk-SK"/>
              </w:rPr>
              <w:t xml:space="preserve">, Miško, </w:t>
            </w:r>
            <w:proofErr w:type="spellStart"/>
            <w:r w:rsidRPr="00FF6888">
              <w:rPr>
                <w:rFonts w:ascii="Times New Roman" w:eastAsia="Times New Roman" w:hAnsi="Times New Roman" w:cs="Times New Roman"/>
                <w:sz w:val="24"/>
                <w:szCs w:val="24"/>
                <w:lang w:eastAsia="sk-SK"/>
              </w:rPr>
              <w:t>Jendruš</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Dubovecký</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Pulščák</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Segľa</w:t>
            </w:r>
            <w:proofErr w:type="spellEnd"/>
            <w:r w:rsidRPr="00FF6888">
              <w:rPr>
                <w:rFonts w:ascii="Times New Roman" w:eastAsia="Times New Roman" w:hAnsi="Times New Roman" w:cs="Times New Roman"/>
                <w:sz w:val="24"/>
                <w:szCs w:val="24"/>
                <w:lang w:eastAsia="sk-SK"/>
              </w:rPr>
              <w:t xml:space="preserve">, Lamač, </w:t>
            </w:r>
            <w:proofErr w:type="spellStart"/>
            <w:r w:rsidRPr="00FF6888">
              <w:rPr>
                <w:rFonts w:ascii="Times New Roman" w:eastAsia="Times New Roman" w:hAnsi="Times New Roman" w:cs="Times New Roman"/>
                <w:sz w:val="24"/>
                <w:szCs w:val="24"/>
                <w:lang w:eastAsia="sk-SK"/>
              </w:rPr>
              <w:t>Duda</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Hrabčák</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Kunst</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Giba</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Miščík</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Kulík</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Kaľavský</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Duplinský</w:t>
            </w:r>
            <w:proofErr w:type="spellEnd"/>
          </w:p>
        </w:tc>
        <w:tc>
          <w:tcPr>
            <w:tcW w:w="283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Ľadový hokej – st. žiaci</w:t>
            </w:r>
          </w:p>
        </w:tc>
        <w:tc>
          <w:tcPr>
            <w:tcW w:w="8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6.</w:t>
            </w:r>
          </w:p>
        </w:tc>
        <w:tc>
          <w:tcPr>
            <w:tcW w:w="9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MSR</w:t>
            </w:r>
          </w:p>
        </w:tc>
        <w:tc>
          <w:tcPr>
            <w:tcW w:w="169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Ondričko</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Pekarčík</w:t>
            </w:r>
            <w:proofErr w:type="spellEnd"/>
          </w:p>
        </w:tc>
      </w:tr>
    </w:tbl>
    <w:p w:rsidR="00FF6888" w:rsidRPr="00FF6888" w:rsidRDefault="00FF6888" w:rsidP="00FF6888">
      <w:pPr>
        <w:spacing w:before="100" w:beforeAutospacing="1" w:after="100" w:afterAutospacing="1" w:line="240" w:lineRule="auto"/>
        <w:ind w:left="1004"/>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ind w:left="1004"/>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numPr>
          <w:ilvl w:val="0"/>
          <w:numId w:val="29"/>
        </w:num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b/>
          <w:bCs/>
          <w:sz w:val="24"/>
          <w:szCs w:val="24"/>
          <w:lang w:eastAsia="sk-SK"/>
        </w:rPr>
        <w:t>Voľnočasové</w:t>
      </w:r>
      <w:proofErr w:type="spellEnd"/>
      <w:r w:rsidRPr="00FF6888">
        <w:rPr>
          <w:rFonts w:ascii="Times New Roman" w:eastAsia="Times New Roman" w:hAnsi="Times New Roman" w:cs="Times New Roman"/>
          <w:b/>
          <w:bCs/>
          <w:sz w:val="24"/>
          <w:szCs w:val="24"/>
          <w:lang w:eastAsia="sk-SK"/>
        </w:rPr>
        <w:t xml:space="preserve"> aktivity</w:t>
      </w:r>
    </w:p>
    <w:p w:rsidR="00FF6888" w:rsidRPr="00FF6888" w:rsidRDefault="00FF6888" w:rsidP="00FF6888">
      <w:pPr>
        <w:spacing w:before="100" w:beforeAutospacing="1" w:after="100" w:afterAutospacing="1" w:line="240" w:lineRule="auto"/>
        <w:ind w:left="862"/>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            V školskom roku 2012/2013 mali žiaci našej školy  možnosť vo voľnom čase pracovať v záujmových útvaroch alebo v ŠSZČ neskôr v CVČ. V záujmových útvaroch absolvovali počas školského roka 60 hodín. Podľa vlastných záujmov navštevovali spolu 27 krúžkov. Najviac žiakov bolo zapojených do športových krúžkov (so zameraním na športovú streľbu, tanec, hádzanú, gymnastiku, tenis, šach a mažoretky), ktorých bolo sedem. Štyri </w:t>
      </w:r>
      <w:r w:rsidRPr="00FF6888">
        <w:rPr>
          <w:rFonts w:ascii="Times New Roman" w:eastAsia="Times New Roman" w:hAnsi="Times New Roman" w:cs="Times New Roman"/>
          <w:sz w:val="24"/>
          <w:szCs w:val="24"/>
          <w:lang w:eastAsia="sk-SK"/>
        </w:rPr>
        <w:lastRenderedPageBreak/>
        <w:t xml:space="preserve">krúžky boli orientované na žiakov so záujmom o IKT a to tak pre začiatočníkov, ako aj pokročilých v používaní PC. Na podporu ovládania cudzích jazykov pracovali štyri krúžky. Žiaci sa v nich zdokonaľovali v angličtine, nemčine a taliančine. Tri prírodovedné krúžky boli zamerané na rozvoj poznatkov z astronómie, matematiky a biológie. Rozvíjať spoločenskovedné vedomosti a záujmy mohli žiaci v krúžkoch histórie, tvorbou školského časopisu aj v útvare </w:t>
      </w:r>
      <w:proofErr w:type="spellStart"/>
      <w:r w:rsidRPr="00FF6888">
        <w:rPr>
          <w:rFonts w:ascii="Times New Roman" w:eastAsia="Times New Roman" w:hAnsi="Times New Roman" w:cs="Times New Roman"/>
          <w:sz w:val="24"/>
          <w:szCs w:val="24"/>
          <w:lang w:eastAsia="sk-SK"/>
        </w:rPr>
        <w:t>literárno</w:t>
      </w:r>
      <w:proofErr w:type="spellEnd"/>
      <w:r w:rsidRPr="00FF6888">
        <w:rPr>
          <w:rFonts w:ascii="Times New Roman" w:eastAsia="Times New Roman" w:hAnsi="Times New Roman" w:cs="Times New Roman"/>
          <w:sz w:val="24"/>
          <w:szCs w:val="24"/>
          <w:lang w:eastAsia="sk-SK"/>
        </w:rPr>
        <w:t xml:space="preserve"> –dramatickom. Poznávaniu nášho regiónu sa venovali žiaci v dvoch turistických krúžkoch. Výtvarné a hudobné zručnosti si žiaci zdokonaľovali v 2 výtvarných krúžkoch a v hre na klavír. Všetky krúžky pracovali pravidelne a ich činnosť bola v súlade s plánom práce krúžku. Aj  dokumentácia bola v poriadku.</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               Žiaci našej školy mali možnosť navštevovať Školský klub detí pri Základnej škole . V školskom roku 2012/2013 sa </w:t>
      </w:r>
      <w:proofErr w:type="spellStart"/>
      <w:r w:rsidRPr="00FF6888">
        <w:rPr>
          <w:rFonts w:ascii="Times New Roman" w:eastAsia="Times New Roman" w:hAnsi="Times New Roman" w:cs="Times New Roman"/>
          <w:sz w:val="24"/>
          <w:szCs w:val="24"/>
          <w:lang w:eastAsia="sk-SK"/>
        </w:rPr>
        <w:t>výchovno</w:t>
      </w:r>
      <w:proofErr w:type="spellEnd"/>
      <w:r w:rsidRPr="00FF6888">
        <w:rPr>
          <w:rFonts w:ascii="Times New Roman" w:eastAsia="Times New Roman" w:hAnsi="Times New Roman" w:cs="Times New Roman"/>
          <w:sz w:val="24"/>
          <w:szCs w:val="24"/>
          <w:lang w:eastAsia="sk-SK"/>
        </w:rPr>
        <w:t xml:space="preserve"> – vzdelávacia činnosť zameriavala na plnenie úloh, cieľov a obsahu výchovy mimo vyučovania, vyplývajúcich z celoročného plánu práce  školy a ŠKD. Vo výchovnom procese sme sa zameriavali na etickú a environmentálnu výchovu. V rámci výchovnej činnosti sme ponúkali množstvo najrozmanitejších vzdelávacích, záujmových a relaxačných činností a to tak, aby využívanie voľného času viedlo k zdravému rozvoju osobnosti dieťaťa, orientovanej na pozitívne ľudské hodnoty. Žiaci veľmi radi navštevovali novú herňu, ktorú sme zriadili pre ŠKD a slúži na odpočinkovú, ale aj poznávaciu činnosť, pretože jej súčasťou je aj interaktívna tabuľa.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  Zložky výchovy- príprava na vyučovanie, rekreačná činnosť, odpočinková činnosť sa pravidelne striedali. V oblasti záujmovej činnosti sa ŠKD orientoval na záujmy žiakov, na ich túžby po novom poznaní. Záujmová činnosť bola pre žiakov dôležitým prostriedkom na realizáciu svojich koníčkov a záľub a prispela aj ku psychickej vyrovnanosti žiakov. V tomto školskom roku pracovali v ŠKD tri krúžky – 2x počítačový, výtvarný, tanečný </w:t>
      </w:r>
      <w:proofErr w:type="spellStart"/>
      <w:r w:rsidRPr="00FF6888">
        <w:rPr>
          <w:rFonts w:ascii="Times New Roman" w:eastAsia="Times New Roman" w:hAnsi="Times New Roman" w:cs="Times New Roman"/>
          <w:sz w:val="24"/>
          <w:szCs w:val="24"/>
          <w:lang w:eastAsia="sk-SK"/>
        </w:rPr>
        <w:t>Grimmy</w:t>
      </w:r>
      <w:proofErr w:type="spellEnd"/>
      <w:r w:rsidRPr="00FF6888">
        <w:rPr>
          <w:rFonts w:ascii="Times New Roman" w:eastAsia="Times New Roman" w:hAnsi="Times New Roman" w:cs="Times New Roman"/>
          <w:sz w:val="24"/>
          <w:szCs w:val="24"/>
          <w:lang w:eastAsia="sk-SK"/>
        </w:rPr>
        <w:t>.</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Žiaci niektorých krúžkov sa zúčastnili vystúpení v Domovoch dôchodcov, podieľali sa na výzdobe a </w:t>
      </w:r>
      <w:proofErr w:type="spellStart"/>
      <w:r w:rsidRPr="00FF6888">
        <w:rPr>
          <w:rFonts w:ascii="Times New Roman" w:eastAsia="Times New Roman" w:hAnsi="Times New Roman" w:cs="Times New Roman"/>
          <w:sz w:val="24"/>
          <w:szCs w:val="24"/>
          <w:lang w:eastAsia="sk-SK"/>
        </w:rPr>
        <w:t>estetizácií</w:t>
      </w:r>
      <w:proofErr w:type="spellEnd"/>
      <w:r w:rsidRPr="00FF6888">
        <w:rPr>
          <w:rFonts w:ascii="Times New Roman" w:eastAsia="Times New Roman" w:hAnsi="Times New Roman" w:cs="Times New Roman"/>
          <w:sz w:val="24"/>
          <w:szCs w:val="24"/>
          <w:lang w:eastAsia="sk-SK"/>
        </w:rPr>
        <w:t xml:space="preserve"> školských budov. Niektoré krúžky sa zapojili aj do rôznych súťaží. V školskom roku 2012/2013 sme zorganizovali od 04.3. do 09.03.2013 lyžiarsky výcvik v Tatranskej Lomnici lyžiarske stredisko Štart -  Čučoriedky. Zúčastnilo sa ho 40 žiakov siedmeho a ôsmeho ročníka. Kurz prebehol v súlade s plánom  a učebnými osnovami, bez akýchkoľvek rušivých zásahov.</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         Škola  v prírode predstavuje jednu z tradičných foriem </w:t>
      </w:r>
      <w:proofErr w:type="spellStart"/>
      <w:r w:rsidRPr="00FF6888">
        <w:rPr>
          <w:rFonts w:ascii="Times New Roman" w:eastAsia="Times New Roman" w:hAnsi="Times New Roman" w:cs="Times New Roman"/>
          <w:sz w:val="24"/>
          <w:szCs w:val="24"/>
          <w:lang w:eastAsia="sk-SK"/>
        </w:rPr>
        <w:t>výuky</w:t>
      </w:r>
      <w:proofErr w:type="spellEnd"/>
      <w:r w:rsidRPr="00FF6888">
        <w:rPr>
          <w:rFonts w:ascii="Times New Roman" w:eastAsia="Times New Roman" w:hAnsi="Times New Roman" w:cs="Times New Roman"/>
          <w:sz w:val="24"/>
          <w:szCs w:val="24"/>
          <w:lang w:eastAsia="sk-SK"/>
        </w:rPr>
        <w:t xml:space="preserve"> a výchovného pôsobenia na žiakov. V súčinnosti s </w:t>
      </w:r>
      <w:proofErr w:type="spellStart"/>
      <w:r w:rsidRPr="00FF6888">
        <w:rPr>
          <w:rFonts w:ascii="Times New Roman" w:eastAsia="Times New Roman" w:hAnsi="Times New Roman" w:cs="Times New Roman"/>
          <w:sz w:val="24"/>
          <w:szCs w:val="24"/>
          <w:lang w:eastAsia="sk-SK"/>
        </w:rPr>
        <w:t>výchovno</w:t>
      </w:r>
      <w:proofErr w:type="spellEnd"/>
      <w:r w:rsidRPr="00FF6888">
        <w:rPr>
          <w:rFonts w:ascii="Times New Roman" w:eastAsia="Times New Roman" w:hAnsi="Times New Roman" w:cs="Times New Roman"/>
          <w:sz w:val="24"/>
          <w:szCs w:val="24"/>
          <w:lang w:eastAsia="sk-SK"/>
        </w:rPr>
        <w:t xml:space="preserve"> – vzdelávacím rozvojom sa posilňuje oblasť environmentálneho cítenia a zdravého životného štýlu. Žiaci pod vedením </w:t>
      </w:r>
      <w:proofErr w:type="spellStart"/>
      <w:r w:rsidRPr="00FF6888">
        <w:rPr>
          <w:rFonts w:ascii="Times New Roman" w:eastAsia="Times New Roman" w:hAnsi="Times New Roman" w:cs="Times New Roman"/>
          <w:sz w:val="24"/>
          <w:szCs w:val="24"/>
          <w:lang w:eastAsia="sk-SK"/>
        </w:rPr>
        <w:t>skúsenýchpedagógov</w:t>
      </w:r>
      <w:proofErr w:type="spellEnd"/>
      <w:r w:rsidRPr="00FF6888">
        <w:rPr>
          <w:rFonts w:ascii="Times New Roman" w:eastAsia="Times New Roman" w:hAnsi="Times New Roman" w:cs="Times New Roman"/>
          <w:sz w:val="24"/>
          <w:szCs w:val="24"/>
          <w:lang w:eastAsia="sk-SK"/>
        </w:rPr>
        <w:t xml:space="preserve"> mali možnosť absolvovať zimnú a letnú </w:t>
      </w:r>
      <w:proofErr w:type="spellStart"/>
      <w:r w:rsidRPr="00FF6888">
        <w:rPr>
          <w:rFonts w:ascii="Times New Roman" w:eastAsia="Times New Roman" w:hAnsi="Times New Roman" w:cs="Times New Roman"/>
          <w:sz w:val="24"/>
          <w:szCs w:val="24"/>
          <w:lang w:eastAsia="sk-SK"/>
        </w:rPr>
        <w:t>ŠvP</w:t>
      </w:r>
      <w:proofErr w:type="spellEnd"/>
      <w:r w:rsidRPr="00FF6888">
        <w:rPr>
          <w:rFonts w:ascii="Times New Roman" w:eastAsia="Times New Roman" w:hAnsi="Times New Roman" w:cs="Times New Roman"/>
          <w:sz w:val="24"/>
          <w:szCs w:val="24"/>
          <w:lang w:eastAsia="sk-SK"/>
        </w:rPr>
        <w:t>.</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Plavecký výcvik pre žiakov 3. ročníkov</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V mesiaci máj 2013 v priestoroch </w:t>
      </w:r>
      <w:proofErr w:type="spellStart"/>
      <w:r w:rsidRPr="00FF6888">
        <w:rPr>
          <w:rFonts w:ascii="Times New Roman" w:eastAsia="Times New Roman" w:hAnsi="Times New Roman" w:cs="Times New Roman"/>
          <w:sz w:val="24"/>
          <w:szCs w:val="24"/>
          <w:lang w:eastAsia="sk-SK"/>
        </w:rPr>
        <w:t>Aquaparku</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Delňa</w:t>
      </w:r>
      <w:proofErr w:type="spellEnd"/>
      <w:r w:rsidRPr="00FF6888">
        <w:rPr>
          <w:rFonts w:ascii="Times New Roman" w:eastAsia="Times New Roman" w:hAnsi="Times New Roman" w:cs="Times New Roman"/>
          <w:sz w:val="24"/>
          <w:szCs w:val="24"/>
          <w:lang w:eastAsia="sk-SK"/>
        </w:rPr>
        <w:t xml:space="preserve"> Prešov, absolvovali žiaci 3. roč. plavecký výcvik. Pod vedením skúsených vyučujúcich sa oboznámili s rôznymi štýlmi plávania.</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Škola v prírode</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Škola v prírode predstavuje jednu z tradičných foriem </w:t>
      </w:r>
      <w:proofErr w:type="spellStart"/>
      <w:r w:rsidRPr="00FF6888">
        <w:rPr>
          <w:rFonts w:ascii="Times New Roman" w:eastAsia="Times New Roman" w:hAnsi="Times New Roman" w:cs="Times New Roman"/>
          <w:sz w:val="24"/>
          <w:szCs w:val="24"/>
          <w:lang w:eastAsia="sk-SK"/>
        </w:rPr>
        <w:t>výuky</w:t>
      </w:r>
      <w:proofErr w:type="spellEnd"/>
      <w:r w:rsidRPr="00FF6888">
        <w:rPr>
          <w:rFonts w:ascii="Times New Roman" w:eastAsia="Times New Roman" w:hAnsi="Times New Roman" w:cs="Times New Roman"/>
          <w:sz w:val="24"/>
          <w:szCs w:val="24"/>
          <w:lang w:eastAsia="sk-SK"/>
        </w:rPr>
        <w:t xml:space="preserve"> a výchovného pôsobenia na žiakov. V súčinnosti s </w:t>
      </w:r>
      <w:proofErr w:type="spellStart"/>
      <w:r w:rsidRPr="00FF6888">
        <w:rPr>
          <w:rFonts w:ascii="Times New Roman" w:eastAsia="Times New Roman" w:hAnsi="Times New Roman" w:cs="Times New Roman"/>
          <w:sz w:val="24"/>
          <w:szCs w:val="24"/>
          <w:lang w:eastAsia="sk-SK"/>
        </w:rPr>
        <w:t>výchovno</w:t>
      </w:r>
      <w:proofErr w:type="spellEnd"/>
      <w:r w:rsidRPr="00FF6888">
        <w:rPr>
          <w:rFonts w:ascii="Times New Roman" w:eastAsia="Times New Roman" w:hAnsi="Times New Roman" w:cs="Times New Roman"/>
          <w:sz w:val="24"/>
          <w:szCs w:val="24"/>
          <w:lang w:eastAsia="sk-SK"/>
        </w:rPr>
        <w:t xml:space="preserve"> - vzdelávacím rozvojom sa  posilňuje oblasť environmentálneho cítenia a zdravého životného štýlu.</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 xml:space="preserve">Žiaci pod vedením skúsených pedagógov  absolvovali zimnú a letnú </w:t>
      </w:r>
      <w:proofErr w:type="spellStart"/>
      <w:r w:rsidRPr="00FF6888">
        <w:rPr>
          <w:rFonts w:ascii="Times New Roman" w:eastAsia="Times New Roman" w:hAnsi="Times New Roman" w:cs="Times New Roman"/>
          <w:sz w:val="24"/>
          <w:szCs w:val="24"/>
          <w:lang w:eastAsia="sk-SK"/>
        </w:rPr>
        <w:t>ŠvP</w:t>
      </w:r>
      <w:proofErr w:type="spellEnd"/>
      <w:r w:rsidRPr="00FF6888">
        <w:rPr>
          <w:rFonts w:ascii="Times New Roman" w:eastAsia="Times New Roman" w:hAnsi="Times New Roman" w:cs="Times New Roman"/>
          <w:sz w:val="24"/>
          <w:szCs w:val="24"/>
          <w:lang w:eastAsia="sk-SK"/>
        </w:rPr>
        <w:t xml:space="preserve">. </w:t>
      </w:r>
      <w:r w:rsidRPr="00FF6888">
        <w:rPr>
          <w:rFonts w:ascii="Times New Roman" w:eastAsia="Times New Roman" w:hAnsi="Times New Roman" w:cs="Times New Roman"/>
          <w:b/>
          <w:bCs/>
          <w:sz w:val="24"/>
          <w:szCs w:val="24"/>
          <w:lang w:eastAsia="sk-SK"/>
        </w:rPr>
        <w:t xml:space="preserve">Zimná  </w:t>
      </w:r>
      <w:proofErr w:type="spellStart"/>
      <w:r w:rsidRPr="00FF6888">
        <w:rPr>
          <w:rFonts w:ascii="Times New Roman" w:eastAsia="Times New Roman" w:hAnsi="Times New Roman" w:cs="Times New Roman"/>
          <w:b/>
          <w:bCs/>
          <w:sz w:val="24"/>
          <w:szCs w:val="24"/>
          <w:lang w:eastAsia="sk-SK"/>
        </w:rPr>
        <w:t>ŠvP</w:t>
      </w:r>
      <w:proofErr w:type="spellEnd"/>
      <w:r w:rsidRPr="00FF6888">
        <w:rPr>
          <w:rFonts w:ascii="Times New Roman" w:eastAsia="Times New Roman" w:hAnsi="Times New Roman" w:cs="Times New Roman"/>
          <w:b/>
          <w:bCs/>
          <w:sz w:val="24"/>
          <w:szCs w:val="24"/>
          <w:lang w:eastAsia="sk-SK"/>
        </w:rPr>
        <w:t xml:space="preserve"> </w:t>
      </w:r>
      <w:r w:rsidRPr="00FF6888">
        <w:rPr>
          <w:rFonts w:ascii="Times New Roman" w:eastAsia="Times New Roman" w:hAnsi="Times New Roman" w:cs="Times New Roman"/>
          <w:sz w:val="24"/>
          <w:szCs w:val="24"/>
          <w:lang w:eastAsia="sk-SK"/>
        </w:rPr>
        <w:t>Cieľom zimnej školy v prírode bolo okrem spoznania krás zimnej prírody a zdravého životného štýlu naučiť a zdokonaliť žiakov lyžovať. Postupnými a systematickými krokmi získavali zručnosti pri ovládaní lyží, jazde na lanovke, zjazde pluhom, otvoreným a zatvoreným oblúkom, atď.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Termín: </w:t>
      </w:r>
      <w:r w:rsidRPr="00FF6888">
        <w:rPr>
          <w:rFonts w:ascii="Times New Roman" w:eastAsia="Times New Roman" w:hAnsi="Times New Roman" w:cs="Times New Roman"/>
          <w:sz w:val="24"/>
          <w:szCs w:val="24"/>
          <w:lang w:eastAsia="sk-SK"/>
        </w:rPr>
        <w:t>11.2. – 15.2.2013</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Miesto: </w:t>
      </w:r>
      <w:r w:rsidRPr="00FF6888">
        <w:rPr>
          <w:rFonts w:ascii="Times New Roman" w:eastAsia="Times New Roman" w:hAnsi="Times New Roman" w:cs="Times New Roman"/>
          <w:sz w:val="24"/>
          <w:szCs w:val="24"/>
          <w:lang w:eastAsia="sk-SK"/>
        </w:rPr>
        <w:t xml:space="preserve">Levočská dolina, Hotel </w:t>
      </w:r>
      <w:proofErr w:type="spellStart"/>
      <w:r w:rsidRPr="00FF6888">
        <w:rPr>
          <w:rFonts w:ascii="Times New Roman" w:eastAsia="Times New Roman" w:hAnsi="Times New Roman" w:cs="Times New Roman"/>
          <w:sz w:val="24"/>
          <w:szCs w:val="24"/>
          <w:lang w:eastAsia="sk-SK"/>
        </w:rPr>
        <w:t>Čingov</w:t>
      </w:r>
      <w:proofErr w:type="spellEnd"/>
      <w:r w:rsidRPr="00FF6888">
        <w:rPr>
          <w:rFonts w:ascii="Times New Roman" w:eastAsia="Times New Roman" w:hAnsi="Times New Roman" w:cs="Times New Roman"/>
          <w:sz w:val="24"/>
          <w:szCs w:val="24"/>
          <w:lang w:eastAsia="sk-SK"/>
        </w:rPr>
        <w:t>, Slovenský raj</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Pedagogický vedúci:</w:t>
      </w:r>
      <w:r w:rsidRPr="00FF6888">
        <w:rPr>
          <w:rFonts w:ascii="Times New Roman" w:eastAsia="Times New Roman" w:hAnsi="Times New Roman" w:cs="Times New Roman"/>
          <w:sz w:val="24"/>
          <w:szCs w:val="24"/>
          <w:lang w:eastAsia="sk-SK"/>
        </w:rPr>
        <w:t xml:space="preserve"> Mgr. V. </w:t>
      </w:r>
      <w:proofErr w:type="spellStart"/>
      <w:r w:rsidRPr="00FF6888">
        <w:rPr>
          <w:rFonts w:ascii="Times New Roman" w:eastAsia="Times New Roman" w:hAnsi="Times New Roman" w:cs="Times New Roman"/>
          <w:sz w:val="24"/>
          <w:szCs w:val="24"/>
          <w:lang w:eastAsia="sk-SK"/>
        </w:rPr>
        <w:t>Janeková</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Inštruktori: </w:t>
      </w:r>
      <w:r w:rsidRPr="00FF6888">
        <w:rPr>
          <w:rFonts w:ascii="Times New Roman" w:eastAsia="Times New Roman" w:hAnsi="Times New Roman" w:cs="Times New Roman"/>
          <w:sz w:val="24"/>
          <w:szCs w:val="24"/>
          <w:lang w:eastAsia="sk-SK"/>
        </w:rPr>
        <w:t xml:space="preserve">Mgr. A. </w:t>
      </w:r>
      <w:proofErr w:type="spellStart"/>
      <w:r w:rsidRPr="00FF6888">
        <w:rPr>
          <w:rFonts w:ascii="Times New Roman" w:eastAsia="Times New Roman" w:hAnsi="Times New Roman" w:cs="Times New Roman"/>
          <w:sz w:val="24"/>
          <w:szCs w:val="24"/>
          <w:lang w:eastAsia="sk-SK"/>
        </w:rPr>
        <w:t>Gočová</w:t>
      </w:r>
      <w:proofErr w:type="spellEnd"/>
      <w:r w:rsidRPr="00FF6888">
        <w:rPr>
          <w:rFonts w:ascii="Times New Roman" w:eastAsia="Times New Roman" w:hAnsi="Times New Roman" w:cs="Times New Roman"/>
          <w:sz w:val="24"/>
          <w:szCs w:val="24"/>
          <w:lang w:eastAsia="sk-SK"/>
        </w:rPr>
        <w:t xml:space="preserve">, Mgr. R. </w:t>
      </w:r>
      <w:proofErr w:type="spellStart"/>
      <w:r w:rsidRPr="00FF6888">
        <w:rPr>
          <w:rFonts w:ascii="Times New Roman" w:eastAsia="Times New Roman" w:hAnsi="Times New Roman" w:cs="Times New Roman"/>
          <w:sz w:val="24"/>
          <w:szCs w:val="24"/>
          <w:lang w:eastAsia="sk-SK"/>
        </w:rPr>
        <w:t>Frková</w:t>
      </w:r>
      <w:proofErr w:type="spellEnd"/>
      <w:r w:rsidRPr="00FF6888">
        <w:rPr>
          <w:rFonts w:ascii="Times New Roman" w:eastAsia="Times New Roman" w:hAnsi="Times New Roman" w:cs="Times New Roman"/>
          <w:sz w:val="24"/>
          <w:szCs w:val="24"/>
          <w:lang w:eastAsia="sk-SK"/>
        </w:rPr>
        <w:t xml:space="preserve">, Mgr. D. </w:t>
      </w:r>
      <w:proofErr w:type="spellStart"/>
      <w:r w:rsidRPr="00FF6888">
        <w:rPr>
          <w:rFonts w:ascii="Times New Roman" w:eastAsia="Times New Roman" w:hAnsi="Times New Roman" w:cs="Times New Roman"/>
          <w:sz w:val="24"/>
          <w:szCs w:val="24"/>
          <w:lang w:eastAsia="sk-SK"/>
        </w:rPr>
        <w:t>Petrušová</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Zdravotník:</w:t>
      </w:r>
      <w:r w:rsidRPr="00FF6888">
        <w:rPr>
          <w:rFonts w:ascii="Times New Roman" w:eastAsia="Times New Roman" w:hAnsi="Times New Roman" w:cs="Times New Roman"/>
          <w:sz w:val="24"/>
          <w:szCs w:val="24"/>
          <w:lang w:eastAsia="sk-SK"/>
        </w:rPr>
        <w:t xml:space="preserve"> Mgr. M. </w:t>
      </w:r>
      <w:proofErr w:type="spellStart"/>
      <w:r w:rsidRPr="00FF6888">
        <w:rPr>
          <w:rFonts w:ascii="Times New Roman" w:eastAsia="Times New Roman" w:hAnsi="Times New Roman" w:cs="Times New Roman"/>
          <w:sz w:val="24"/>
          <w:szCs w:val="24"/>
          <w:lang w:eastAsia="sk-SK"/>
        </w:rPr>
        <w:t>Fečová</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Počet  žiakov: </w:t>
      </w:r>
      <w:r w:rsidRPr="00FF6888">
        <w:rPr>
          <w:rFonts w:ascii="Times New Roman" w:eastAsia="Times New Roman" w:hAnsi="Times New Roman" w:cs="Times New Roman"/>
          <w:sz w:val="24"/>
          <w:szCs w:val="24"/>
          <w:lang w:eastAsia="sk-SK"/>
        </w:rPr>
        <w:t>47</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Žiaci z tried:</w:t>
      </w:r>
      <w:r w:rsidRPr="00FF6888">
        <w:rPr>
          <w:rFonts w:ascii="Times New Roman" w:eastAsia="Times New Roman" w:hAnsi="Times New Roman" w:cs="Times New Roman"/>
          <w:sz w:val="24"/>
          <w:szCs w:val="24"/>
          <w:lang w:eastAsia="sk-SK"/>
        </w:rPr>
        <w:t xml:space="preserve"> 1.C, 3.A,B,C, 2.A, 2.C, 4.C, 5.B</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Termín: </w:t>
      </w:r>
      <w:r w:rsidRPr="00FF6888">
        <w:rPr>
          <w:rFonts w:ascii="Times New Roman" w:eastAsia="Times New Roman" w:hAnsi="Times New Roman" w:cs="Times New Roman"/>
          <w:sz w:val="24"/>
          <w:szCs w:val="24"/>
          <w:lang w:eastAsia="sk-SK"/>
        </w:rPr>
        <w:t>4.3. – 9.3.2013</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Miesto: </w:t>
      </w:r>
      <w:r w:rsidRPr="00FF6888">
        <w:rPr>
          <w:rFonts w:ascii="Times New Roman" w:eastAsia="Times New Roman" w:hAnsi="Times New Roman" w:cs="Times New Roman"/>
          <w:sz w:val="24"/>
          <w:szCs w:val="24"/>
          <w:lang w:eastAsia="sk-SK"/>
        </w:rPr>
        <w:t>lyžiarskej stredisko Štart – Čučoriedky, Hotel Sasanka, Tatranská Lomnica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Pedagogický vedúci:</w:t>
      </w:r>
      <w:r w:rsidRPr="00FF6888">
        <w:rPr>
          <w:rFonts w:ascii="Times New Roman" w:eastAsia="Times New Roman" w:hAnsi="Times New Roman" w:cs="Times New Roman"/>
          <w:sz w:val="24"/>
          <w:szCs w:val="24"/>
          <w:lang w:eastAsia="sk-SK"/>
        </w:rPr>
        <w:t xml:space="preserve"> Mgr. Z. </w:t>
      </w:r>
      <w:proofErr w:type="spellStart"/>
      <w:r w:rsidRPr="00FF6888">
        <w:rPr>
          <w:rFonts w:ascii="Times New Roman" w:eastAsia="Times New Roman" w:hAnsi="Times New Roman" w:cs="Times New Roman"/>
          <w:sz w:val="24"/>
          <w:szCs w:val="24"/>
          <w:lang w:eastAsia="sk-SK"/>
        </w:rPr>
        <w:t>Dubcová</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Inštruktori: </w:t>
      </w:r>
      <w:r w:rsidRPr="00FF6888">
        <w:rPr>
          <w:rFonts w:ascii="Times New Roman" w:eastAsia="Times New Roman" w:hAnsi="Times New Roman" w:cs="Times New Roman"/>
          <w:sz w:val="24"/>
          <w:szCs w:val="24"/>
          <w:lang w:eastAsia="sk-SK"/>
        </w:rPr>
        <w:t xml:space="preserve">Mgr. </w:t>
      </w:r>
      <w:proofErr w:type="spellStart"/>
      <w:r w:rsidRPr="00FF6888">
        <w:rPr>
          <w:rFonts w:ascii="Times New Roman" w:eastAsia="Times New Roman" w:hAnsi="Times New Roman" w:cs="Times New Roman"/>
          <w:sz w:val="24"/>
          <w:szCs w:val="24"/>
          <w:lang w:eastAsia="sk-SK"/>
        </w:rPr>
        <w:t>R.Chalupa</w:t>
      </w:r>
      <w:proofErr w:type="spellEnd"/>
      <w:r w:rsidRPr="00FF6888">
        <w:rPr>
          <w:rFonts w:ascii="Times New Roman" w:eastAsia="Times New Roman" w:hAnsi="Times New Roman" w:cs="Times New Roman"/>
          <w:sz w:val="24"/>
          <w:szCs w:val="24"/>
          <w:lang w:eastAsia="sk-SK"/>
        </w:rPr>
        <w:t xml:space="preserve">, PaedDr. I. </w:t>
      </w:r>
      <w:proofErr w:type="spellStart"/>
      <w:r w:rsidRPr="00FF6888">
        <w:rPr>
          <w:rFonts w:ascii="Times New Roman" w:eastAsia="Times New Roman" w:hAnsi="Times New Roman" w:cs="Times New Roman"/>
          <w:sz w:val="24"/>
          <w:szCs w:val="24"/>
          <w:lang w:eastAsia="sk-SK"/>
        </w:rPr>
        <w:t>Ďurech</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Zdravotník:</w:t>
      </w:r>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Ing.R</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Ďurech</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Počet  žiakov: </w:t>
      </w:r>
      <w:r w:rsidRPr="00FF6888">
        <w:rPr>
          <w:rFonts w:ascii="Times New Roman" w:eastAsia="Times New Roman" w:hAnsi="Times New Roman" w:cs="Times New Roman"/>
          <w:sz w:val="24"/>
          <w:szCs w:val="24"/>
          <w:lang w:eastAsia="sk-SK"/>
        </w:rPr>
        <w:t>37</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Žiaci z tried:</w:t>
      </w:r>
      <w:r w:rsidRPr="00FF6888">
        <w:rPr>
          <w:rFonts w:ascii="Times New Roman" w:eastAsia="Times New Roman" w:hAnsi="Times New Roman" w:cs="Times New Roman"/>
          <w:sz w:val="24"/>
          <w:szCs w:val="24"/>
          <w:lang w:eastAsia="sk-SK"/>
        </w:rPr>
        <w:t xml:space="preserve"> 7. a 8. ročníkov</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Letná </w:t>
      </w:r>
      <w:proofErr w:type="spellStart"/>
      <w:r w:rsidRPr="00FF6888">
        <w:rPr>
          <w:rFonts w:ascii="Times New Roman" w:eastAsia="Times New Roman" w:hAnsi="Times New Roman" w:cs="Times New Roman"/>
          <w:b/>
          <w:bCs/>
          <w:sz w:val="24"/>
          <w:szCs w:val="24"/>
          <w:lang w:eastAsia="sk-SK"/>
        </w:rPr>
        <w:t>ŠvP</w:t>
      </w:r>
      <w:proofErr w:type="spellEnd"/>
      <w:r w:rsidRPr="00FF6888">
        <w:rPr>
          <w:rFonts w:ascii="Times New Roman" w:eastAsia="Times New Roman" w:hAnsi="Times New Roman" w:cs="Times New Roman"/>
          <w:b/>
          <w:bCs/>
          <w:sz w:val="24"/>
          <w:szCs w:val="24"/>
          <w:lang w:eastAsia="sk-SK"/>
        </w:rPr>
        <w:t xml:space="preserve"> </w:t>
      </w:r>
      <w:r w:rsidRPr="00FF6888">
        <w:rPr>
          <w:rFonts w:ascii="Times New Roman" w:eastAsia="Times New Roman" w:hAnsi="Times New Roman" w:cs="Times New Roman"/>
          <w:sz w:val="24"/>
          <w:szCs w:val="24"/>
          <w:lang w:eastAsia="sk-SK"/>
        </w:rPr>
        <w:t xml:space="preserve">Počas letnej </w:t>
      </w:r>
      <w:proofErr w:type="spellStart"/>
      <w:r w:rsidRPr="00FF6888">
        <w:rPr>
          <w:rFonts w:ascii="Times New Roman" w:eastAsia="Times New Roman" w:hAnsi="Times New Roman" w:cs="Times New Roman"/>
          <w:sz w:val="24"/>
          <w:szCs w:val="24"/>
          <w:lang w:eastAsia="sk-SK"/>
        </w:rPr>
        <w:t>ŠvP</w:t>
      </w:r>
      <w:proofErr w:type="spellEnd"/>
      <w:r w:rsidRPr="00FF6888">
        <w:rPr>
          <w:rFonts w:ascii="Times New Roman" w:eastAsia="Times New Roman" w:hAnsi="Times New Roman" w:cs="Times New Roman"/>
          <w:sz w:val="24"/>
          <w:szCs w:val="24"/>
          <w:lang w:eastAsia="sk-SK"/>
        </w:rPr>
        <w:t xml:space="preserve"> si žiaci utužili vzájomné vzťahy, oboznámili sa s poskytnutím prvej pomoci, prácou záchranárskeho psa a Horskej služby. Netradičnými formami práce si precvičili a prehĺbili poznatky z prírodovedného a vlastivedného učiva. Rozvíjali si estetické cítenie a </w:t>
      </w:r>
      <w:proofErr w:type="spellStart"/>
      <w:r w:rsidRPr="00FF6888">
        <w:rPr>
          <w:rFonts w:ascii="Times New Roman" w:eastAsia="Times New Roman" w:hAnsi="Times New Roman" w:cs="Times New Roman"/>
          <w:sz w:val="24"/>
          <w:szCs w:val="24"/>
          <w:lang w:eastAsia="sk-SK"/>
        </w:rPr>
        <w:t>kultúrno</w:t>
      </w:r>
      <w:proofErr w:type="spellEnd"/>
      <w:r w:rsidRPr="00FF6888">
        <w:rPr>
          <w:rFonts w:ascii="Times New Roman" w:eastAsia="Times New Roman" w:hAnsi="Times New Roman" w:cs="Times New Roman"/>
          <w:sz w:val="24"/>
          <w:szCs w:val="24"/>
          <w:lang w:eastAsia="sk-SK"/>
        </w:rPr>
        <w:t xml:space="preserve"> spoločenské návyky.</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Termín: </w:t>
      </w:r>
      <w:r w:rsidRPr="00FF6888">
        <w:rPr>
          <w:rFonts w:ascii="Times New Roman" w:eastAsia="Times New Roman" w:hAnsi="Times New Roman" w:cs="Times New Roman"/>
          <w:sz w:val="24"/>
          <w:szCs w:val="24"/>
          <w:lang w:eastAsia="sk-SK"/>
        </w:rPr>
        <w:t>20.5. – 24.5.2013</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Miesto: </w:t>
      </w:r>
      <w:proofErr w:type="spellStart"/>
      <w:r w:rsidRPr="00FF6888">
        <w:rPr>
          <w:rFonts w:ascii="Times New Roman" w:eastAsia="Times New Roman" w:hAnsi="Times New Roman" w:cs="Times New Roman"/>
          <w:sz w:val="24"/>
          <w:szCs w:val="24"/>
          <w:lang w:eastAsia="sk-SK"/>
        </w:rPr>
        <w:t>Čingov</w:t>
      </w:r>
      <w:proofErr w:type="spellEnd"/>
      <w:r w:rsidRPr="00FF6888">
        <w:rPr>
          <w:rFonts w:ascii="Times New Roman" w:eastAsia="Times New Roman" w:hAnsi="Times New Roman" w:cs="Times New Roman"/>
          <w:sz w:val="24"/>
          <w:szCs w:val="24"/>
          <w:lang w:eastAsia="sk-SK"/>
        </w:rPr>
        <w:t>- Hradisko, Hotel Park</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Pedagogický vedúci:</w:t>
      </w:r>
      <w:r w:rsidRPr="00FF6888">
        <w:rPr>
          <w:rFonts w:ascii="Times New Roman" w:eastAsia="Times New Roman" w:hAnsi="Times New Roman" w:cs="Times New Roman"/>
          <w:sz w:val="24"/>
          <w:szCs w:val="24"/>
          <w:lang w:eastAsia="sk-SK"/>
        </w:rPr>
        <w:t xml:space="preserve"> Mgr. A. </w:t>
      </w:r>
      <w:proofErr w:type="spellStart"/>
      <w:r w:rsidRPr="00FF6888">
        <w:rPr>
          <w:rFonts w:ascii="Times New Roman" w:eastAsia="Times New Roman" w:hAnsi="Times New Roman" w:cs="Times New Roman"/>
          <w:sz w:val="24"/>
          <w:szCs w:val="24"/>
          <w:lang w:eastAsia="sk-SK"/>
        </w:rPr>
        <w:t>Čičová</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Pedagogický dozor: </w:t>
      </w:r>
      <w:r w:rsidRPr="00FF6888">
        <w:rPr>
          <w:rFonts w:ascii="Times New Roman" w:eastAsia="Times New Roman" w:hAnsi="Times New Roman" w:cs="Times New Roman"/>
          <w:sz w:val="24"/>
          <w:szCs w:val="24"/>
          <w:lang w:eastAsia="sk-SK"/>
        </w:rPr>
        <w:t xml:space="preserve">Mgr. K. </w:t>
      </w:r>
      <w:proofErr w:type="spellStart"/>
      <w:r w:rsidRPr="00FF6888">
        <w:rPr>
          <w:rFonts w:ascii="Times New Roman" w:eastAsia="Times New Roman" w:hAnsi="Times New Roman" w:cs="Times New Roman"/>
          <w:sz w:val="24"/>
          <w:szCs w:val="24"/>
          <w:lang w:eastAsia="sk-SK"/>
        </w:rPr>
        <w:t>Piznerová</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Zdravotník:</w:t>
      </w:r>
      <w:r w:rsidRPr="00FF6888">
        <w:rPr>
          <w:rFonts w:ascii="Times New Roman" w:eastAsia="Times New Roman" w:hAnsi="Times New Roman" w:cs="Times New Roman"/>
          <w:sz w:val="24"/>
          <w:szCs w:val="24"/>
          <w:lang w:eastAsia="sk-SK"/>
        </w:rPr>
        <w:t xml:space="preserve"> A. </w:t>
      </w:r>
      <w:proofErr w:type="spellStart"/>
      <w:r w:rsidRPr="00FF6888">
        <w:rPr>
          <w:rFonts w:ascii="Times New Roman" w:eastAsia="Times New Roman" w:hAnsi="Times New Roman" w:cs="Times New Roman"/>
          <w:sz w:val="24"/>
          <w:szCs w:val="24"/>
          <w:lang w:eastAsia="sk-SK"/>
        </w:rPr>
        <w:t>Forgáčová</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lastRenderedPageBreak/>
        <w:t xml:space="preserve">Počet  žiakov: </w:t>
      </w:r>
      <w:r w:rsidRPr="00FF6888">
        <w:rPr>
          <w:rFonts w:ascii="Times New Roman" w:eastAsia="Times New Roman" w:hAnsi="Times New Roman" w:cs="Times New Roman"/>
          <w:sz w:val="24"/>
          <w:szCs w:val="24"/>
          <w:lang w:eastAsia="sk-SK"/>
        </w:rPr>
        <w:t>20</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Žiaci z tried:</w:t>
      </w:r>
      <w:r w:rsidRPr="00FF6888">
        <w:rPr>
          <w:rFonts w:ascii="Times New Roman" w:eastAsia="Times New Roman" w:hAnsi="Times New Roman" w:cs="Times New Roman"/>
          <w:sz w:val="24"/>
          <w:szCs w:val="24"/>
          <w:lang w:eastAsia="sk-SK"/>
        </w:rPr>
        <w:t xml:space="preserve"> 2.D, 3.C, 6.E</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Termín: </w:t>
      </w:r>
      <w:r w:rsidRPr="00FF6888">
        <w:rPr>
          <w:rFonts w:ascii="Times New Roman" w:eastAsia="Times New Roman" w:hAnsi="Times New Roman" w:cs="Times New Roman"/>
          <w:sz w:val="24"/>
          <w:szCs w:val="24"/>
          <w:lang w:eastAsia="sk-SK"/>
        </w:rPr>
        <w:t>27.5. – 31.5.2013</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Miesto: </w:t>
      </w:r>
      <w:r w:rsidRPr="00FF6888">
        <w:rPr>
          <w:rFonts w:ascii="Times New Roman" w:eastAsia="Times New Roman" w:hAnsi="Times New Roman" w:cs="Times New Roman"/>
          <w:sz w:val="24"/>
          <w:szCs w:val="24"/>
          <w:lang w:eastAsia="sk-SK"/>
        </w:rPr>
        <w:t>Stebnícka Huta, Ranč Slnečný majer</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Pedagogický vedúci:</w:t>
      </w:r>
      <w:r w:rsidRPr="00FF6888">
        <w:rPr>
          <w:rFonts w:ascii="Times New Roman" w:eastAsia="Times New Roman" w:hAnsi="Times New Roman" w:cs="Times New Roman"/>
          <w:sz w:val="24"/>
          <w:szCs w:val="24"/>
          <w:lang w:eastAsia="sk-SK"/>
        </w:rPr>
        <w:t xml:space="preserve"> Mgr. K. </w:t>
      </w:r>
      <w:proofErr w:type="spellStart"/>
      <w:r w:rsidRPr="00FF6888">
        <w:rPr>
          <w:rFonts w:ascii="Times New Roman" w:eastAsia="Times New Roman" w:hAnsi="Times New Roman" w:cs="Times New Roman"/>
          <w:sz w:val="24"/>
          <w:szCs w:val="24"/>
          <w:lang w:eastAsia="sk-SK"/>
        </w:rPr>
        <w:t>Sopková</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Pedagogický dozor: </w:t>
      </w:r>
      <w:r w:rsidRPr="00FF6888">
        <w:rPr>
          <w:rFonts w:ascii="Times New Roman" w:eastAsia="Times New Roman" w:hAnsi="Times New Roman" w:cs="Times New Roman"/>
          <w:sz w:val="24"/>
          <w:szCs w:val="24"/>
          <w:lang w:eastAsia="sk-SK"/>
        </w:rPr>
        <w:t xml:space="preserve">Mgr. J. Kuchárová, Mgr. J. </w:t>
      </w:r>
      <w:proofErr w:type="spellStart"/>
      <w:r w:rsidRPr="00FF6888">
        <w:rPr>
          <w:rFonts w:ascii="Times New Roman" w:eastAsia="Times New Roman" w:hAnsi="Times New Roman" w:cs="Times New Roman"/>
          <w:sz w:val="24"/>
          <w:szCs w:val="24"/>
          <w:lang w:eastAsia="sk-SK"/>
        </w:rPr>
        <w:t>Hirková</w:t>
      </w:r>
      <w:proofErr w:type="spellEnd"/>
      <w:r w:rsidRPr="00FF6888">
        <w:rPr>
          <w:rFonts w:ascii="Times New Roman" w:eastAsia="Times New Roman" w:hAnsi="Times New Roman" w:cs="Times New Roman"/>
          <w:sz w:val="24"/>
          <w:szCs w:val="24"/>
          <w:lang w:eastAsia="sk-SK"/>
        </w:rPr>
        <w:t xml:space="preserve">, L. </w:t>
      </w:r>
      <w:proofErr w:type="spellStart"/>
      <w:r w:rsidRPr="00FF6888">
        <w:rPr>
          <w:rFonts w:ascii="Times New Roman" w:eastAsia="Times New Roman" w:hAnsi="Times New Roman" w:cs="Times New Roman"/>
          <w:sz w:val="24"/>
          <w:szCs w:val="24"/>
          <w:lang w:eastAsia="sk-SK"/>
        </w:rPr>
        <w:t>Kašprišinová</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Zdravotník:</w:t>
      </w:r>
      <w:r w:rsidRPr="00FF6888">
        <w:rPr>
          <w:rFonts w:ascii="Times New Roman" w:eastAsia="Times New Roman" w:hAnsi="Times New Roman" w:cs="Times New Roman"/>
          <w:sz w:val="24"/>
          <w:szCs w:val="24"/>
          <w:lang w:eastAsia="sk-SK"/>
        </w:rPr>
        <w:t xml:space="preserve"> Ľ. Škopová</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Počet  žiakov: </w:t>
      </w:r>
      <w:r w:rsidRPr="00FF6888">
        <w:rPr>
          <w:rFonts w:ascii="Times New Roman" w:eastAsia="Times New Roman" w:hAnsi="Times New Roman" w:cs="Times New Roman"/>
          <w:sz w:val="24"/>
          <w:szCs w:val="24"/>
          <w:lang w:eastAsia="sk-SK"/>
        </w:rPr>
        <w:t>47</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Žiaci z tried:</w:t>
      </w:r>
      <w:r w:rsidRPr="00FF6888">
        <w:rPr>
          <w:rFonts w:ascii="Times New Roman" w:eastAsia="Times New Roman" w:hAnsi="Times New Roman" w:cs="Times New Roman"/>
          <w:sz w:val="24"/>
          <w:szCs w:val="24"/>
          <w:lang w:eastAsia="sk-SK"/>
        </w:rPr>
        <w:t xml:space="preserve"> 2.D, 3.C, 6.E</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Termín: </w:t>
      </w:r>
      <w:r w:rsidRPr="00FF6888">
        <w:rPr>
          <w:rFonts w:ascii="Times New Roman" w:eastAsia="Times New Roman" w:hAnsi="Times New Roman" w:cs="Times New Roman"/>
          <w:sz w:val="24"/>
          <w:szCs w:val="24"/>
          <w:lang w:eastAsia="sk-SK"/>
        </w:rPr>
        <w:t>3.6. – 7.6.2013</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Miesto: </w:t>
      </w:r>
      <w:r w:rsidRPr="00FF6888">
        <w:rPr>
          <w:rFonts w:ascii="Times New Roman" w:eastAsia="Times New Roman" w:hAnsi="Times New Roman" w:cs="Times New Roman"/>
          <w:sz w:val="24"/>
          <w:szCs w:val="24"/>
          <w:lang w:eastAsia="sk-SK"/>
        </w:rPr>
        <w:t>Žiarska dolina, Hotel Spojár</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Pedagogický vedúci:</w:t>
      </w:r>
      <w:r w:rsidRPr="00FF6888">
        <w:rPr>
          <w:rFonts w:ascii="Times New Roman" w:eastAsia="Times New Roman" w:hAnsi="Times New Roman" w:cs="Times New Roman"/>
          <w:sz w:val="24"/>
          <w:szCs w:val="24"/>
          <w:lang w:eastAsia="sk-SK"/>
        </w:rPr>
        <w:t xml:space="preserve"> Mgr. D. </w:t>
      </w:r>
      <w:proofErr w:type="spellStart"/>
      <w:r w:rsidRPr="00FF6888">
        <w:rPr>
          <w:rFonts w:ascii="Times New Roman" w:eastAsia="Times New Roman" w:hAnsi="Times New Roman" w:cs="Times New Roman"/>
          <w:sz w:val="24"/>
          <w:szCs w:val="24"/>
          <w:lang w:eastAsia="sk-SK"/>
        </w:rPr>
        <w:t>Laceková</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Pedagogický dozor: </w:t>
      </w:r>
      <w:r w:rsidRPr="00FF6888">
        <w:rPr>
          <w:rFonts w:ascii="Times New Roman" w:eastAsia="Times New Roman" w:hAnsi="Times New Roman" w:cs="Times New Roman"/>
          <w:sz w:val="24"/>
          <w:szCs w:val="24"/>
          <w:lang w:eastAsia="sk-SK"/>
        </w:rPr>
        <w:t xml:space="preserve">Mgr. T. </w:t>
      </w:r>
      <w:proofErr w:type="spellStart"/>
      <w:r w:rsidRPr="00FF6888">
        <w:rPr>
          <w:rFonts w:ascii="Times New Roman" w:eastAsia="Times New Roman" w:hAnsi="Times New Roman" w:cs="Times New Roman"/>
          <w:sz w:val="24"/>
          <w:szCs w:val="24"/>
          <w:lang w:eastAsia="sk-SK"/>
        </w:rPr>
        <w:t>Šromová</w:t>
      </w:r>
      <w:proofErr w:type="spellEnd"/>
      <w:r w:rsidRPr="00FF6888">
        <w:rPr>
          <w:rFonts w:ascii="Times New Roman" w:eastAsia="Times New Roman" w:hAnsi="Times New Roman" w:cs="Times New Roman"/>
          <w:sz w:val="24"/>
          <w:szCs w:val="24"/>
          <w:lang w:eastAsia="sk-SK"/>
        </w:rPr>
        <w:t xml:space="preserve">, Mgr. V. </w:t>
      </w:r>
      <w:proofErr w:type="spellStart"/>
      <w:r w:rsidRPr="00FF6888">
        <w:rPr>
          <w:rFonts w:ascii="Times New Roman" w:eastAsia="Times New Roman" w:hAnsi="Times New Roman" w:cs="Times New Roman"/>
          <w:sz w:val="24"/>
          <w:szCs w:val="24"/>
          <w:lang w:eastAsia="sk-SK"/>
        </w:rPr>
        <w:t>Janeková</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Zdravotník:</w:t>
      </w:r>
      <w:r w:rsidRPr="00FF6888">
        <w:rPr>
          <w:rFonts w:ascii="Times New Roman" w:eastAsia="Times New Roman" w:hAnsi="Times New Roman" w:cs="Times New Roman"/>
          <w:sz w:val="24"/>
          <w:szCs w:val="24"/>
          <w:lang w:eastAsia="sk-SK"/>
        </w:rPr>
        <w:t xml:space="preserve"> Bc. L. </w:t>
      </w:r>
      <w:proofErr w:type="spellStart"/>
      <w:r w:rsidRPr="00FF6888">
        <w:rPr>
          <w:rFonts w:ascii="Times New Roman" w:eastAsia="Times New Roman" w:hAnsi="Times New Roman" w:cs="Times New Roman"/>
          <w:sz w:val="24"/>
          <w:szCs w:val="24"/>
          <w:lang w:eastAsia="sk-SK"/>
        </w:rPr>
        <w:t>Cicoňová</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Počet  žiakov: </w:t>
      </w:r>
      <w:r w:rsidRPr="00FF6888">
        <w:rPr>
          <w:rFonts w:ascii="Times New Roman" w:eastAsia="Times New Roman" w:hAnsi="Times New Roman" w:cs="Times New Roman"/>
          <w:sz w:val="24"/>
          <w:szCs w:val="24"/>
          <w:lang w:eastAsia="sk-SK"/>
        </w:rPr>
        <w:t>31</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Žiaci z tried:</w:t>
      </w:r>
      <w:r w:rsidRPr="00FF6888">
        <w:rPr>
          <w:rFonts w:ascii="Times New Roman" w:eastAsia="Times New Roman" w:hAnsi="Times New Roman" w:cs="Times New Roman"/>
          <w:sz w:val="24"/>
          <w:szCs w:val="24"/>
          <w:lang w:eastAsia="sk-SK"/>
        </w:rPr>
        <w:t xml:space="preserve"> 4.A, 4.C, 1.C</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Termín: </w:t>
      </w:r>
      <w:r w:rsidRPr="00FF6888">
        <w:rPr>
          <w:rFonts w:ascii="Times New Roman" w:eastAsia="Times New Roman" w:hAnsi="Times New Roman" w:cs="Times New Roman"/>
          <w:sz w:val="24"/>
          <w:szCs w:val="24"/>
          <w:lang w:eastAsia="sk-SK"/>
        </w:rPr>
        <w:t>7.6. – 11.6.2013</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Miesto: </w:t>
      </w:r>
      <w:r w:rsidRPr="00FF6888">
        <w:rPr>
          <w:rFonts w:ascii="Times New Roman" w:eastAsia="Times New Roman" w:hAnsi="Times New Roman" w:cs="Times New Roman"/>
          <w:sz w:val="24"/>
          <w:szCs w:val="24"/>
          <w:lang w:eastAsia="sk-SK"/>
        </w:rPr>
        <w:t>Žiarska dolina, Hotel Spojár</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Pedagogický vedúci:</w:t>
      </w:r>
      <w:r w:rsidRPr="00FF6888">
        <w:rPr>
          <w:rFonts w:ascii="Times New Roman" w:eastAsia="Times New Roman" w:hAnsi="Times New Roman" w:cs="Times New Roman"/>
          <w:sz w:val="24"/>
          <w:szCs w:val="24"/>
          <w:lang w:eastAsia="sk-SK"/>
        </w:rPr>
        <w:t xml:space="preserve"> Mgr. R. </w:t>
      </w:r>
      <w:proofErr w:type="spellStart"/>
      <w:r w:rsidRPr="00FF6888">
        <w:rPr>
          <w:rFonts w:ascii="Times New Roman" w:eastAsia="Times New Roman" w:hAnsi="Times New Roman" w:cs="Times New Roman"/>
          <w:sz w:val="24"/>
          <w:szCs w:val="24"/>
          <w:lang w:eastAsia="sk-SK"/>
        </w:rPr>
        <w:t>Frková</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Pedagogický dozor: </w:t>
      </w:r>
      <w:r w:rsidRPr="00FF6888">
        <w:rPr>
          <w:rFonts w:ascii="Times New Roman" w:eastAsia="Times New Roman" w:hAnsi="Times New Roman" w:cs="Times New Roman"/>
          <w:sz w:val="24"/>
          <w:szCs w:val="24"/>
          <w:lang w:eastAsia="sk-SK"/>
        </w:rPr>
        <w:t xml:space="preserve">Mgr. M. Repková, Mgr. L. </w:t>
      </w:r>
      <w:proofErr w:type="spellStart"/>
      <w:r w:rsidRPr="00FF6888">
        <w:rPr>
          <w:rFonts w:ascii="Times New Roman" w:eastAsia="Times New Roman" w:hAnsi="Times New Roman" w:cs="Times New Roman"/>
          <w:sz w:val="24"/>
          <w:szCs w:val="24"/>
          <w:lang w:eastAsia="sk-SK"/>
        </w:rPr>
        <w:t>Miženková</w:t>
      </w:r>
      <w:proofErr w:type="spellEnd"/>
      <w:r w:rsidRPr="00FF6888">
        <w:rPr>
          <w:rFonts w:ascii="Times New Roman" w:eastAsia="Times New Roman" w:hAnsi="Times New Roman" w:cs="Times New Roman"/>
          <w:sz w:val="24"/>
          <w:szCs w:val="24"/>
          <w:lang w:eastAsia="sk-SK"/>
        </w:rPr>
        <w:t xml:space="preserve">, Mgr. Ľ. </w:t>
      </w:r>
      <w:proofErr w:type="spellStart"/>
      <w:r w:rsidRPr="00FF6888">
        <w:rPr>
          <w:rFonts w:ascii="Times New Roman" w:eastAsia="Times New Roman" w:hAnsi="Times New Roman" w:cs="Times New Roman"/>
          <w:sz w:val="24"/>
          <w:szCs w:val="24"/>
          <w:lang w:eastAsia="sk-SK"/>
        </w:rPr>
        <w:t>Kušnírová</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Zdravotník: </w:t>
      </w:r>
      <w:r w:rsidRPr="00FF6888">
        <w:rPr>
          <w:rFonts w:ascii="Times New Roman" w:eastAsia="Times New Roman" w:hAnsi="Times New Roman" w:cs="Times New Roman"/>
          <w:sz w:val="24"/>
          <w:szCs w:val="24"/>
          <w:lang w:eastAsia="sk-SK"/>
        </w:rPr>
        <w:t xml:space="preserve">Bc. L. </w:t>
      </w:r>
      <w:proofErr w:type="spellStart"/>
      <w:r w:rsidRPr="00FF6888">
        <w:rPr>
          <w:rFonts w:ascii="Times New Roman" w:eastAsia="Times New Roman" w:hAnsi="Times New Roman" w:cs="Times New Roman"/>
          <w:sz w:val="24"/>
          <w:szCs w:val="24"/>
          <w:lang w:eastAsia="sk-SK"/>
        </w:rPr>
        <w:t>Cicoňová</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Počet  žiakov: </w:t>
      </w:r>
      <w:r w:rsidRPr="00FF6888">
        <w:rPr>
          <w:rFonts w:ascii="Times New Roman" w:eastAsia="Times New Roman" w:hAnsi="Times New Roman" w:cs="Times New Roman"/>
          <w:sz w:val="24"/>
          <w:szCs w:val="24"/>
          <w:lang w:eastAsia="sk-SK"/>
        </w:rPr>
        <w:t>31</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lastRenderedPageBreak/>
        <w:t>Žiaci z tried:</w:t>
      </w:r>
      <w:r w:rsidRPr="00FF6888">
        <w:rPr>
          <w:rFonts w:ascii="Times New Roman" w:eastAsia="Times New Roman" w:hAnsi="Times New Roman" w:cs="Times New Roman"/>
          <w:sz w:val="24"/>
          <w:szCs w:val="24"/>
          <w:lang w:eastAsia="sk-SK"/>
        </w:rPr>
        <w:t xml:space="preserve"> 3.A, 3.C, 2.B</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Pedagogický vedúci:</w:t>
      </w:r>
      <w:r w:rsidRPr="00FF6888">
        <w:rPr>
          <w:rFonts w:ascii="Times New Roman" w:eastAsia="Times New Roman" w:hAnsi="Times New Roman" w:cs="Times New Roman"/>
          <w:sz w:val="24"/>
          <w:szCs w:val="24"/>
          <w:lang w:eastAsia="sk-SK"/>
        </w:rPr>
        <w:t xml:space="preserve"> Mgr. D. </w:t>
      </w:r>
      <w:proofErr w:type="spellStart"/>
      <w:r w:rsidRPr="00FF6888">
        <w:rPr>
          <w:rFonts w:ascii="Times New Roman" w:eastAsia="Times New Roman" w:hAnsi="Times New Roman" w:cs="Times New Roman"/>
          <w:sz w:val="24"/>
          <w:szCs w:val="24"/>
          <w:lang w:eastAsia="sk-SK"/>
        </w:rPr>
        <w:t>Petrušová</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Počet  žiakov: </w:t>
      </w:r>
      <w:r w:rsidRPr="00FF6888">
        <w:rPr>
          <w:rFonts w:ascii="Times New Roman" w:eastAsia="Times New Roman" w:hAnsi="Times New Roman" w:cs="Times New Roman"/>
          <w:sz w:val="24"/>
          <w:szCs w:val="24"/>
          <w:lang w:eastAsia="sk-SK"/>
        </w:rPr>
        <w:t>11</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Žiaci z triedy: </w:t>
      </w:r>
      <w:r w:rsidRPr="00FF6888">
        <w:rPr>
          <w:rFonts w:ascii="Times New Roman" w:eastAsia="Times New Roman" w:hAnsi="Times New Roman" w:cs="Times New Roman"/>
          <w:sz w:val="24"/>
          <w:szCs w:val="24"/>
          <w:lang w:eastAsia="sk-SK"/>
        </w:rPr>
        <w:t>5.B</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Termín: </w:t>
      </w:r>
      <w:r w:rsidRPr="00FF6888">
        <w:rPr>
          <w:rFonts w:ascii="Times New Roman" w:eastAsia="Times New Roman" w:hAnsi="Times New Roman" w:cs="Times New Roman"/>
          <w:sz w:val="24"/>
          <w:szCs w:val="24"/>
          <w:lang w:eastAsia="sk-SK"/>
        </w:rPr>
        <w:t>18.6. – 22.6.2013</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Miesto: </w:t>
      </w:r>
      <w:r w:rsidRPr="00FF6888">
        <w:rPr>
          <w:rFonts w:ascii="Times New Roman" w:eastAsia="Times New Roman" w:hAnsi="Times New Roman" w:cs="Times New Roman"/>
          <w:sz w:val="24"/>
          <w:szCs w:val="24"/>
          <w:lang w:eastAsia="sk-SK"/>
        </w:rPr>
        <w:t>Vojenská zotavovňa a hotel Zemplínska Šírava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Pedagogický vedúci:</w:t>
      </w:r>
      <w:r w:rsidRPr="00FF6888">
        <w:rPr>
          <w:rFonts w:ascii="Times New Roman" w:eastAsia="Times New Roman" w:hAnsi="Times New Roman" w:cs="Times New Roman"/>
          <w:sz w:val="24"/>
          <w:szCs w:val="24"/>
          <w:lang w:eastAsia="sk-SK"/>
        </w:rPr>
        <w:t xml:space="preserve"> Mgr. I. </w:t>
      </w:r>
      <w:proofErr w:type="spellStart"/>
      <w:r w:rsidRPr="00FF6888">
        <w:rPr>
          <w:rFonts w:ascii="Times New Roman" w:eastAsia="Times New Roman" w:hAnsi="Times New Roman" w:cs="Times New Roman"/>
          <w:sz w:val="24"/>
          <w:szCs w:val="24"/>
          <w:lang w:eastAsia="sk-SK"/>
        </w:rPr>
        <w:t>Molčanová</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Pedagogický dozor: </w:t>
      </w:r>
      <w:r w:rsidRPr="00FF6888">
        <w:rPr>
          <w:rFonts w:ascii="Times New Roman" w:eastAsia="Times New Roman" w:hAnsi="Times New Roman" w:cs="Times New Roman"/>
          <w:sz w:val="24"/>
          <w:szCs w:val="24"/>
          <w:lang w:eastAsia="sk-SK"/>
        </w:rPr>
        <w:t xml:space="preserve">PaedDr. E. </w:t>
      </w:r>
      <w:proofErr w:type="spellStart"/>
      <w:r w:rsidRPr="00FF6888">
        <w:rPr>
          <w:rFonts w:ascii="Times New Roman" w:eastAsia="Times New Roman" w:hAnsi="Times New Roman" w:cs="Times New Roman"/>
          <w:sz w:val="24"/>
          <w:szCs w:val="24"/>
          <w:lang w:eastAsia="sk-SK"/>
        </w:rPr>
        <w:t>Bažantová</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Zdravotník: </w:t>
      </w:r>
      <w:r w:rsidRPr="00FF6888">
        <w:rPr>
          <w:rFonts w:ascii="Times New Roman" w:eastAsia="Times New Roman" w:hAnsi="Times New Roman" w:cs="Times New Roman"/>
          <w:sz w:val="24"/>
          <w:szCs w:val="24"/>
          <w:lang w:eastAsia="sk-SK"/>
        </w:rPr>
        <w:t xml:space="preserve">Bc. M. </w:t>
      </w:r>
      <w:proofErr w:type="spellStart"/>
      <w:r w:rsidRPr="00FF6888">
        <w:rPr>
          <w:rFonts w:ascii="Times New Roman" w:eastAsia="Times New Roman" w:hAnsi="Times New Roman" w:cs="Times New Roman"/>
          <w:sz w:val="24"/>
          <w:szCs w:val="24"/>
          <w:lang w:eastAsia="sk-SK"/>
        </w:rPr>
        <w:t>Kotuličová</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Počet  žiakov: </w:t>
      </w:r>
      <w:r w:rsidRPr="00FF6888">
        <w:rPr>
          <w:rFonts w:ascii="Times New Roman" w:eastAsia="Times New Roman" w:hAnsi="Times New Roman" w:cs="Times New Roman"/>
          <w:sz w:val="24"/>
          <w:szCs w:val="24"/>
          <w:lang w:eastAsia="sk-SK"/>
        </w:rPr>
        <w:t>34</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Žiaci z tried:</w:t>
      </w:r>
      <w:r w:rsidRPr="00FF6888">
        <w:rPr>
          <w:rFonts w:ascii="Times New Roman" w:eastAsia="Times New Roman" w:hAnsi="Times New Roman" w:cs="Times New Roman"/>
          <w:sz w:val="24"/>
          <w:szCs w:val="24"/>
          <w:lang w:eastAsia="sk-SK"/>
        </w:rPr>
        <w:t xml:space="preserve"> 1.D, 3.D    (Žiaci uvedených tried absolvovali počas </w:t>
      </w:r>
      <w:proofErr w:type="spellStart"/>
      <w:r w:rsidRPr="00FF6888">
        <w:rPr>
          <w:rFonts w:ascii="Times New Roman" w:eastAsia="Times New Roman" w:hAnsi="Times New Roman" w:cs="Times New Roman"/>
          <w:sz w:val="24"/>
          <w:szCs w:val="24"/>
          <w:lang w:eastAsia="sk-SK"/>
        </w:rPr>
        <w:t>ŠvP</w:t>
      </w:r>
      <w:proofErr w:type="spellEnd"/>
      <w:r w:rsidRPr="00FF6888">
        <w:rPr>
          <w:rFonts w:ascii="Times New Roman" w:eastAsia="Times New Roman" w:hAnsi="Times New Roman" w:cs="Times New Roman"/>
          <w:sz w:val="24"/>
          <w:szCs w:val="24"/>
          <w:lang w:eastAsia="sk-SK"/>
        </w:rPr>
        <w:t>  plavecký výcvik.)</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Letné športové sústredenie   Upevniť vzťahy v kolektíve, vedenie žiakov k samostatnej príprave a  rozvoj fyzickej zdatnosti mali žiaci hokejových tried pod vedením hokejových trénerov počas letného sústredenia</w:t>
      </w:r>
      <w:r w:rsidRPr="00FF6888">
        <w:rPr>
          <w:rFonts w:ascii="Times New Roman" w:eastAsia="Times New Roman" w:hAnsi="Times New Roman" w:cs="Times New Roman"/>
          <w:b/>
          <w:bCs/>
          <w:sz w:val="24"/>
          <w:szCs w:val="24"/>
          <w:lang w:eastAsia="sk-SK"/>
        </w:rPr>
        <w:t xml:space="preserve">. </w:t>
      </w:r>
      <w:r w:rsidRPr="00FF6888">
        <w:rPr>
          <w:rFonts w:ascii="Times New Roman" w:eastAsia="Times New Roman" w:hAnsi="Times New Roman" w:cs="Times New Roman"/>
          <w:sz w:val="24"/>
          <w:szCs w:val="24"/>
          <w:lang w:eastAsia="sk-SK"/>
        </w:rPr>
        <w:t xml:space="preserve">Miesto: Zemplínska </w:t>
      </w:r>
      <w:proofErr w:type="spellStart"/>
      <w:r w:rsidRPr="00FF6888">
        <w:rPr>
          <w:rFonts w:ascii="Times New Roman" w:eastAsia="Times New Roman" w:hAnsi="Times New Roman" w:cs="Times New Roman"/>
          <w:sz w:val="24"/>
          <w:szCs w:val="24"/>
          <w:lang w:eastAsia="sk-SK"/>
        </w:rPr>
        <w:t>Šírava,Vedúci</w:t>
      </w:r>
      <w:proofErr w:type="spellEnd"/>
      <w:r w:rsidRPr="00FF6888">
        <w:rPr>
          <w:rFonts w:ascii="Times New Roman" w:eastAsia="Times New Roman" w:hAnsi="Times New Roman" w:cs="Times New Roman"/>
          <w:sz w:val="24"/>
          <w:szCs w:val="24"/>
          <w:lang w:eastAsia="sk-SK"/>
        </w:rPr>
        <w:t xml:space="preserve">: Mgr. M. </w:t>
      </w:r>
      <w:proofErr w:type="spellStart"/>
      <w:r w:rsidRPr="00FF6888">
        <w:rPr>
          <w:rFonts w:ascii="Times New Roman" w:eastAsia="Times New Roman" w:hAnsi="Times New Roman" w:cs="Times New Roman"/>
          <w:sz w:val="24"/>
          <w:szCs w:val="24"/>
          <w:lang w:eastAsia="sk-SK"/>
        </w:rPr>
        <w:t>Sabolčin</w:t>
      </w:r>
      <w:proofErr w:type="spellEnd"/>
      <w:r w:rsidRPr="00FF6888">
        <w:rPr>
          <w:rFonts w:ascii="Times New Roman" w:eastAsia="Times New Roman" w:hAnsi="Times New Roman" w:cs="Times New Roman"/>
          <w:sz w:val="24"/>
          <w:szCs w:val="24"/>
          <w:lang w:eastAsia="sk-SK"/>
        </w:rPr>
        <w:t xml:space="preserve">, Tréner: R. Chalupa, Počet  žiakov: 25, Triedy:, 5.D, 6.D,  32 žiakov 7.D, 8.D, tréner  </w:t>
      </w:r>
      <w:proofErr w:type="spellStart"/>
      <w:r w:rsidRPr="00FF6888">
        <w:rPr>
          <w:rFonts w:ascii="Times New Roman" w:eastAsia="Times New Roman" w:hAnsi="Times New Roman" w:cs="Times New Roman"/>
          <w:sz w:val="24"/>
          <w:szCs w:val="24"/>
          <w:lang w:eastAsia="sk-SK"/>
        </w:rPr>
        <w:t>M.Ondričko</w:t>
      </w:r>
      <w:proofErr w:type="spellEnd"/>
      <w:r w:rsidRPr="00FF6888">
        <w:rPr>
          <w:rFonts w:ascii="Times New Roman" w:eastAsia="Times New Roman" w:hAnsi="Times New Roman" w:cs="Times New Roman"/>
          <w:sz w:val="24"/>
          <w:szCs w:val="24"/>
          <w:lang w:eastAsia="sk-SK"/>
        </w:rPr>
        <w:t>.</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Výstup na Mierovú horu . Tak, ako po iné roky, sa žiaci spolu s pedagógmi zúčastnili výstupu na Mierovú horu, ktorá je symbolickým miestom ochrany prírody, zachovania života na našej planéte Zem. 49 stĺpov mieru symbolizuje umiestnenie Slovenska na 49. rovnobežke. Trojuholníky vyjadrujú symbolickú podporu fyzickému, duševnému a duchovnému rastu </w:t>
      </w:r>
      <w:proofErr w:type="spellStart"/>
      <w:r w:rsidRPr="00FF6888">
        <w:rPr>
          <w:rFonts w:ascii="Times New Roman" w:eastAsia="Times New Roman" w:hAnsi="Times New Roman" w:cs="Times New Roman"/>
          <w:sz w:val="24"/>
          <w:szCs w:val="24"/>
          <w:lang w:eastAsia="sk-SK"/>
        </w:rPr>
        <w:t>človeka.Termín</w:t>
      </w:r>
      <w:proofErr w:type="spellEnd"/>
      <w:r w:rsidRPr="00FF6888">
        <w:rPr>
          <w:rFonts w:ascii="Times New Roman" w:eastAsia="Times New Roman" w:hAnsi="Times New Roman" w:cs="Times New Roman"/>
          <w:sz w:val="24"/>
          <w:szCs w:val="24"/>
          <w:lang w:eastAsia="sk-SK"/>
        </w:rPr>
        <w:t xml:space="preserve">: 25.5. 2013,Miesto: Kojšova hoľa ,Pedagogický vedúci: Mgr. I. </w:t>
      </w:r>
      <w:proofErr w:type="spellStart"/>
      <w:r w:rsidRPr="00FF6888">
        <w:rPr>
          <w:rFonts w:ascii="Times New Roman" w:eastAsia="Times New Roman" w:hAnsi="Times New Roman" w:cs="Times New Roman"/>
          <w:sz w:val="24"/>
          <w:szCs w:val="24"/>
          <w:lang w:eastAsia="sk-SK"/>
        </w:rPr>
        <w:t>Zmudová</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M.Havrilová</w:t>
      </w:r>
      <w:proofErr w:type="spellEnd"/>
      <w:r w:rsidRPr="00FF6888">
        <w:rPr>
          <w:rFonts w:ascii="Times New Roman" w:eastAsia="Times New Roman" w:hAnsi="Times New Roman" w:cs="Times New Roman"/>
          <w:sz w:val="24"/>
          <w:szCs w:val="24"/>
          <w:lang w:eastAsia="sk-SK"/>
        </w:rPr>
        <w:t xml:space="preserve"> Počet  žiakov: 26</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Exkurzia do </w:t>
      </w:r>
      <w:proofErr w:type="spellStart"/>
      <w:r w:rsidRPr="00FF6888">
        <w:rPr>
          <w:rFonts w:ascii="Times New Roman" w:eastAsia="Times New Roman" w:hAnsi="Times New Roman" w:cs="Times New Roman"/>
          <w:sz w:val="24"/>
          <w:szCs w:val="24"/>
          <w:lang w:eastAsia="sk-SK"/>
        </w:rPr>
        <w:t>Oswienčimu</w:t>
      </w:r>
      <w:proofErr w:type="spellEnd"/>
      <w:r w:rsidRPr="00FF6888">
        <w:rPr>
          <w:rFonts w:ascii="Times New Roman" w:eastAsia="Times New Roman" w:hAnsi="Times New Roman" w:cs="Times New Roman"/>
          <w:sz w:val="24"/>
          <w:szCs w:val="24"/>
          <w:lang w:eastAsia="sk-SK"/>
        </w:rPr>
        <w:t xml:space="preserve">. 17. mája 2013 sa uskutočnila exkurzia do </w:t>
      </w:r>
      <w:proofErr w:type="spellStart"/>
      <w:r w:rsidRPr="00FF6888">
        <w:rPr>
          <w:rFonts w:ascii="Times New Roman" w:eastAsia="Times New Roman" w:hAnsi="Times New Roman" w:cs="Times New Roman"/>
          <w:sz w:val="24"/>
          <w:szCs w:val="24"/>
          <w:lang w:eastAsia="sk-SK"/>
        </w:rPr>
        <w:t>Krakowa</w:t>
      </w:r>
      <w:proofErr w:type="spellEnd"/>
      <w:r w:rsidRPr="00FF6888">
        <w:rPr>
          <w:rFonts w:ascii="Times New Roman" w:eastAsia="Times New Roman" w:hAnsi="Times New Roman" w:cs="Times New Roman"/>
          <w:sz w:val="24"/>
          <w:szCs w:val="24"/>
          <w:lang w:eastAsia="sk-SK"/>
        </w:rPr>
        <w:t xml:space="preserve"> a </w:t>
      </w:r>
      <w:proofErr w:type="spellStart"/>
      <w:r w:rsidRPr="00FF6888">
        <w:rPr>
          <w:rFonts w:ascii="Times New Roman" w:eastAsia="Times New Roman" w:hAnsi="Times New Roman" w:cs="Times New Roman"/>
          <w:sz w:val="24"/>
          <w:szCs w:val="24"/>
          <w:lang w:eastAsia="sk-SK"/>
        </w:rPr>
        <w:t>Oswienčimu</w:t>
      </w:r>
      <w:proofErr w:type="spellEnd"/>
      <w:r w:rsidRPr="00FF6888">
        <w:rPr>
          <w:rFonts w:ascii="Times New Roman" w:eastAsia="Times New Roman" w:hAnsi="Times New Roman" w:cs="Times New Roman"/>
          <w:sz w:val="24"/>
          <w:szCs w:val="24"/>
          <w:lang w:eastAsia="sk-SK"/>
        </w:rPr>
        <w:t>. Cieľom exkurzie bolo priblížiť osudy obetí holokaustu v kontexte 2.svetovej vojny a </w:t>
      </w:r>
      <w:proofErr w:type="spellStart"/>
      <w:r w:rsidRPr="00FF6888">
        <w:rPr>
          <w:rFonts w:ascii="Times New Roman" w:eastAsia="Times New Roman" w:hAnsi="Times New Roman" w:cs="Times New Roman"/>
          <w:sz w:val="24"/>
          <w:szCs w:val="24"/>
          <w:lang w:eastAsia="sk-SK"/>
        </w:rPr>
        <w:t>kultúrno</w:t>
      </w:r>
      <w:proofErr w:type="spellEnd"/>
      <w:r w:rsidRPr="00FF6888">
        <w:rPr>
          <w:rFonts w:ascii="Times New Roman" w:eastAsia="Times New Roman" w:hAnsi="Times New Roman" w:cs="Times New Roman"/>
          <w:sz w:val="24"/>
          <w:szCs w:val="24"/>
          <w:lang w:eastAsia="sk-SK"/>
        </w:rPr>
        <w:t xml:space="preserve">- historické pamiatky </w:t>
      </w:r>
      <w:proofErr w:type="spellStart"/>
      <w:r w:rsidRPr="00FF6888">
        <w:rPr>
          <w:rFonts w:ascii="Times New Roman" w:eastAsia="Times New Roman" w:hAnsi="Times New Roman" w:cs="Times New Roman"/>
          <w:sz w:val="24"/>
          <w:szCs w:val="24"/>
          <w:lang w:eastAsia="sk-SK"/>
        </w:rPr>
        <w:t>Krakowa</w:t>
      </w:r>
      <w:proofErr w:type="spellEnd"/>
      <w:r w:rsidRPr="00FF6888">
        <w:rPr>
          <w:rFonts w:ascii="Times New Roman" w:eastAsia="Times New Roman" w:hAnsi="Times New Roman" w:cs="Times New Roman"/>
          <w:sz w:val="24"/>
          <w:szCs w:val="24"/>
          <w:lang w:eastAsia="sk-SK"/>
        </w:rPr>
        <w:t>. Zúčastnilo sa jej 38 žiakov.</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Ochrana zdravia a života, didaktické hry. V </w:t>
      </w:r>
      <w:r w:rsidRPr="00FF6888">
        <w:rPr>
          <w:rFonts w:ascii="Times New Roman" w:eastAsia="Times New Roman" w:hAnsi="Times New Roman" w:cs="Times New Roman"/>
          <w:sz w:val="24"/>
          <w:szCs w:val="24"/>
          <w:lang w:eastAsia="sk-SK"/>
        </w:rPr>
        <w:t> rámci ŠVP sa realizovali Ochrana života a zdravia formou didaktických hier a dvoch účelových cvičení. Po teoretickej príprave si žiaci preverili vedomosti aj prakticky. Na stanovištiach si vyskúšali pripravenosť v orientácii v prírode, blízkom okolí a určovanie svetových strán. V zdravotnej  príprave zvládli ošetrenie zlomenín, popálenín, fixáciu obväzom a vybavenie lekárničky.</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Termíny OZO:    teoretická časť - 22. 9. 2012 a 13.6.2013</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                               praktická časť - 23. 9. 2012 a 14.6.2013</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Didaktické hry:  23. 9.2012</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XIII.  Údaje o projektoch, do ktorých sa škola zapojila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6240"/>
      </w:tblGrid>
      <w:tr w:rsidR="00FF6888" w:rsidRPr="00FF6888" w:rsidTr="00FF6888">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P.č</w:t>
            </w:r>
            <w:proofErr w:type="spellEnd"/>
            <w:r w:rsidRPr="00FF6888">
              <w:rPr>
                <w:rFonts w:ascii="Times New Roman" w:eastAsia="Times New Roman" w:hAnsi="Times New Roman" w:cs="Times New Roman"/>
                <w:sz w:val="24"/>
                <w:szCs w:val="24"/>
                <w:lang w:eastAsia="sk-SK"/>
              </w:rPr>
              <w:t>.</w:t>
            </w:r>
          </w:p>
        </w:tc>
        <w:tc>
          <w:tcPr>
            <w:tcW w:w="624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Názov projektu</w:t>
            </w:r>
          </w:p>
        </w:tc>
      </w:tr>
      <w:tr w:rsidR="00FF6888" w:rsidRPr="00FF6888" w:rsidTr="00FF6888">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4.</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5.</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6.</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7.</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8.</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9.</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10.</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11.</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12.</w:t>
            </w:r>
          </w:p>
        </w:tc>
        <w:tc>
          <w:tcPr>
            <w:tcW w:w="624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Comenius</w:t>
            </w:r>
            <w:proofErr w:type="spellEnd"/>
            <w:r w:rsidRPr="00FF6888">
              <w:rPr>
                <w:rFonts w:ascii="Times New Roman" w:eastAsia="Times New Roman" w:hAnsi="Times New Roman" w:cs="Times New Roman"/>
                <w:sz w:val="24"/>
                <w:szCs w:val="24"/>
                <w:lang w:eastAsia="sk-SK"/>
              </w:rPr>
              <w:t xml:space="preserve"> – školské partnerstvá</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Škola podporujúca zdravie</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Mierová škola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Zober loptu, nie drogy</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Anglický projektový týždeň</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Deň mlieka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Škola priateľská k deťom</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Envirootázniky</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Infovek</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Komparo</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Sme v školách</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Biela pastelka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bl>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Naša škola sa v tomto školskom roku už druhýkrát zapojila do projektu </w:t>
      </w:r>
      <w:proofErr w:type="spellStart"/>
      <w:r w:rsidRPr="00FF6888">
        <w:rPr>
          <w:rFonts w:ascii="Times New Roman" w:eastAsia="Times New Roman" w:hAnsi="Times New Roman" w:cs="Times New Roman"/>
          <w:sz w:val="24"/>
          <w:szCs w:val="24"/>
          <w:lang w:eastAsia="sk-SK"/>
        </w:rPr>
        <w:t>Comenius</w:t>
      </w:r>
      <w:proofErr w:type="spellEnd"/>
      <w:r w:rsidRPr="00FF6888">
        <w:rPr>
          <w:rFonts w:ascii="Times New Roman" w:eastAsia="Times New Roman" w:hAnsi="Times New Roman" w:cs="Times New Roman"/>
          <w:sz w:val="24"/>
          <w:szCs w:val="24"/>
          <w:lang w:eastAsia="sk-SK"/>
        </w:rPr>
        <w:t xml:space="preserve"> – školské partnerstvá. Názov partnerstva je  „ Je to zábavné byť moderný a zelený“. Projekt sa začal realizovať v auguste 2012  a bude trvať do júna 2014. Našimi partnermi sú školy z Cypru, Malty, Bulharska, Talianska a Litvy Prvé projektové stretnutie bolo na Slovensku od 7.10.2012 – 10.10.2012. Ukázali sme našim partnerom krásy Slovenska, , zoznámili sme ich s našimi národnými tradíciami, s piesňami a tancami. bolo to naše prvé stretnutie a naším partnerom sa na Slovensku veľmi páčilo. V decembri 2012 sa uskutočnilo druhé stretnutie na Cypre.  </w:t>
      </w:r>
      <w:proofErr w:type="spellStart"/>
      <w:r w:rsidRPr="00FF6888">
        <w:rPr>
          <w:rFonts w:ascii="Times New Roman" w:eastAsia="Times New Roman" w:hAnsi="Times New Roman" w:cs="Times New Roman"/>
          <w:sz w:val="24"/>
          <w:szCs w:val="24"/>
          <w:lang w:eastAsia="sk-SK"/>
        </w:rPr>
        <w:t>Power</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pointové</w:t>
      </w:r>
      <w:proofErr w:type="spellEnd"/>
      <w:r w:rsidRPr="00FF6888">
        <w:rPr>
          <w:rFonts w:ascii="Times New Roman" w:eastAsia="Times New Roman" w:hAnsi="Times New Roman" w:cs="Times New Roman"/>
          <w:sz w:val="24"/>
          <w:szCs w:val="24"/>
          <w:lang w:eastAsia="sk-SK"/>
        </w:rPr>
        <w:t xml:space="preserve"> prezentácie o našom školskom systéme mali naši žiaci možnosť prezentovať na projektovom stretnutí na Sardínii. Veľmi nás tešilo, že naši žiaci pekne </w:t>
      </w:r>
      <w:r w:rsidRPr="00FF6888">
        <w:rPr>
          <w:rFonts w:ascii="Times New Roman" w:eastAsia="Times New Roman" w:hAnsi="Times New Roman" w:cs="Times New Roman"/>
          <w:sz w:val="24"/>
          <w:szCs w:val="24"/>
          <w:lang w:eastAsia="sk-SK"/>
        </w:rPr>
        <w:lastRenderedPageBreak/>
        <w:t xml:space="preserve">komunikovali v anglickom jazyku a priniesli si pekné spomienky zo San </w:t>
      </w:r>
      <w:proofErr w:type="spellStart"/>
      <w:r w:rsidRPr="00FF6888">
        <w:rPr>
          <w:rFonts w:ascii="Times New Roman" w:eastAsia="Times New Roman" w:hAnsi="Times New Roman" w:cs="Times New Roman"/>
          <w:sz w:val="24"/>
          <w:szCs w:val="24"/>
          <w:lang w:eastAsia="sk-SK"/>
        </w:rPr>
        <w:t>Giovanni</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Suergiu</w:t>
      </w:r>
      <w:proofErr w:type="spellEnd"/>
      <w:r w:rsidRPr="00FF6888">
        <w:rPr>
          <w:rFonts w:ascii="Times New Roman" w:eastAsia="Times New Roman" w:hAnsi="Times New Roman" w:cs="Times New Roman"/>
          <w:sz w:val="24"/>
          <w:szCs w:val="24"/>
          <w:lang w:eastAsia="sk-SK"/>
        </w:rPr>
        <w:t>. Posledné stretnutie bolo od 20.5.2013 do 23.5.2013  na Malte v </w:t>
      </w:r>
      <w:proofErr w:type="spellStart"/>
      <w:r w:rsidRPr="00FF6888">
        <w:rPr>
          <w:rFonts w:ascii="Times New Roman" w:eastAsia="Times New Roman" w:hAnsi="Times New Roman" w:cs="Times New Roman"/>
          <w:sz w:val="24"/>
          <w:szCs w:val="24"/>
          <w:lang w:eastAsia="sk-SK"/>
        </w:rPr>
        <w:t>Birkirkare</w:t>
      </w:r>
      <w:proofErr w:type="spellEnd"/>
      <w:r w:rsidRPr="00FF6888">
        <w:rPr>
          <w:rFonts w:ascii="Times New Roman" w:eastAsia="Times New Roman" w:hAnsi="Times New Roman" w:cs="Times New Roman"/>
          <w:sz w:val="24"/>
          <w:szCs w:val="24"/>
          <w:lang w:eastAsia="sk-SK"/>
        </w:rPr>
        <w:t>. Veľmi podnetnými boli hodiny biológie a anglického jazyka, ktoré sme absolvovali.</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XIV.  Priestorové a materiálno-technické podmienky školy</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numPr>
          <w:ilvl w:val="0"/>
          <w:numId w:val="30"/>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Priestorové podmienky školy</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1140"/>
        <w:gridCol w:w="1455"/>
        <w:gridCol w:w="4500"/>
      </w:tblGrid>
      <w:tr w:rsidR="00FF6888" w:rsidRPr="00FF6888" w:rsidTr="00FF6888">
        <w:trPr>
          <w:tblCellSpacing w:w="0" w:type="dxa"/>
        </w:trPr>
        <w:tc>
          <w:tcPr>
            <w:tcW w:w="8925" w:type="dxa"/>
            <w:gridSpan w:val="4"/>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Počet používaných miestností a ich stav k 30.6.2013</w:t>
            </w:r>
          </w:p>
        </w:tc>
      </w:tr>
      <w:tr w:rsidR="00FF6888" w:rsidRPr="00FF6888" w:rsidTr="00FF6888">
        <w:trPr>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Názov</w:t>
            </w:r>
          </w:p>
        </w:tc>
        <w:tc>
          <w:tcPr>
            <w:tcW w:w="114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Počet</w:t>
            </w:r>
          </w:p>
        </w:tc>
        <w:tc>
          <w:tcPr>
            <w:tcW w:w="14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Kapacita/ž</w:t>
            </w:r>
          </w:p>
        </w:tc>
        <w:tc>
          <w:tcPr>
            <w:tcW w:w="45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Technický stav</w:t>
            </w:r>
          </w:p>
        </w:tc>
      </w:tr>
      <w:tr w:rsidR="00FF6888" w:rsidRPr="00FF6888" w:rsidTr="00FF6888">
        <w:trPr>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Triedy</w:t>
            </w:r>
          </w:p>
        </w:tc>
        <w:tc>
          <w:tcPr>
            <w:tcW w:w="114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54/4</w:t>
            </w:r>
          </w:p>
        </w:tc>
        <w:tc>
          <w:tcPr>
            <w:tcW w:w="14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30/24</w:t>
            </w:r>
          </w:p>
        </w:tc>
        <w:tc>
          <w:tcPr>
            <w:tcW w:w="45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 učebniach budovy ČSA2  je potrebné vymeniť okná a v niektorých podlahové gumy</w:t>
            </w:r>
          </w:p>
        </w:tc>
      </w:tr>
      <w:tr w:rsidR="00FF6888" w:rsidRPr="00FF6888" w:rsidTr="00FF6888">
        <w:trPr>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Laboratória</w:t>
            </w:r>
          </w:p>
        </w:tc>
        <w:tc>
          <w:tcPr>
            <w:tcW w:w="114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14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45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Odborné učebne</w:t>
            </w:r>
          </w:p>
        </w:tc>
        <w:tc>
          <w:tcPr>
            <w:tcW w:w="114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6/3</w:t>
            </w:r>
          </w:p>
        </w:tc>
        <w:tc>
          <w:tcPr>
            <w:tcW w:w="14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30/14</w:t>
            </w:r>
          </w:p>
        </w:tc>
        <w:tc>
          <w:tcPr>
            <w:tcW w:w="45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Odborné učebne sú využívané ako kmeňové učebne</w:t>
            </w:r>
          </w:p>
        </w:tc>
      </w:tr>
      <w:tr w:rsidR="00FF6888" w:rsidRPr="00FF6888" w:rsidTr="00FF6888">
        <w:trPr>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Dielne</w:t>
            </w:r>
          </w:p>
        </w:tc>
        <w:tc>
          <w:tcPr>
            <w:tcW w:w="114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w:t>
            </w:r>
          </w:p>
        </w:tc>
        <w:tc>
          <w:tcPr>
            <w:tcW w:w="14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24</w:t>
            </w:r>
          </w:p>
        </w:tc>
        <w:tc>
          <w:tcPr>
            <w:tcW w:w="45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Dobrý</w:t>
            </w:r>
          </w:p>
        </w:tc>
      </w:tr>
      <w:tr w:rsidR="00FF6888" w:rsidRPr="00FF6888" w:rsidTr="00FF6888">
        <w:trPr>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Telocvične</w:t>
            </w:r>
          </w:p>
        </w:tc>
        <w:tc>
          <w:tcPr>
            <w:tcW w:w="114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45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Dobrý</w:t>
            </w:r>
          </w:p>
        </w:tc>
      </w:tr>
      <w:tr w:rsidR="00FF6888" w:rsidRPr="00FF6888" w:rsidTr="00FF6888">
        <w:trPr>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Bazén</w:t>
            </w:r>
          </w:p>
        </w:tc>
        <w:tc>
          <w:tcPr>
            <w:tcW w:w="114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14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45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r>
      <w:tr w:rsidR="00FF6888" w:rsidRPr="00FF6888" w:rsidTr="00FF6888">
        <w:trPr>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Ihriská</w:t>
            </w:r>
          </w:p>
        </w:tc>
        <w:tc>
          <w:tcPr>
            <w:tcW w:w="114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w:t>
            </w:r>
          </w:p>
        </w:tc>
        <w:tc>
          <w:tcPr>
            <w:tcW w:w="14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w:t>
            </w:r>
          </w:p>
        </w:tc>
        <w:tc>
          <w:tcPr>
            <w:tcW w:w="450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Dobrý</w:t>
            </w:r>
          </w:p>
        </w:tc>
      </w:tr>
      <w:tr w:rsidR="00FF6888" w:rsidRPr="00FF6888" w:rsidTr="00FF6888">
        <w:trPr>
          <w:tblCellSpacing w:w="0" w:type="dxa"/>
        </w:trPr>
        <w:tc>
          <w:tcPr>
            <w:tcW w:w="1845" w:type="dxa"/>
            <w:vMerge w:val="restart"/>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Oddelenia ŠKD</w:t>
            </w:r>
          </w:p>
        </w:tc>
        <w:tc>
          <w:tcPr>
            <w:tcW w:w="114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S-1</w:t>
            </w:r>
          </w:p>
        </w:tc>
        <w:tc>
          <w:tcPr>
            <w:tcW w:w="14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S-30</w:t>
            </w:r>
          </w:p>
        </w:tc>
        <w:tc>
          <w:tcPr>
            <w:tcW w:w="4500" w:type="dxa"/>
            <w:vMerge w:val="restart"/>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Dobrý</w:t>
            </w:r>
          </w:p>
        </w:tc>
      </w:tr>
      <w:tr w:rsidR="00FF6888" w:rsidRPr="00FF6888" w:rsidTr="00FF68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T-10</w:t>
            </w:r>
          </w:p>
        </w:tc>
        <w:tc>
          <w:tcPr>
            <w:tcW w:w="145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T-270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r>
    </w:tbl>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S- samostatná miestnosť                     T – oddelenie v triede</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numPr>
          <w:ilvl w:val="0"/>
          <w:numId w:val="31"/>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Materiálne podmienky školy</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Od marca 2008 do  augusta 2013 sa konala  rekonštrukcia základnej školy a obstaranie vybavenia špecializovaných učební.  Stavba bola ukončená v  auguste 2012. Kolaudačné rozhodnutie  bolo vydané v októbri 2012. Realizáciou projektu rekonštrukcie ZŠ Československej armády sa zlepšila kvalita vzdelávania prostredníctvom rekonštrukcie objektu školy a modernizácie vybavenia, a to:</w:t>
      </w:r>
    </w:p>
    <w:p w:rsidR="00FF6888" w:rsidRPr="00FF6888" w:rsidRDefault="00FF6888" w:rsidP="00FF6888">
      <w:pPr>
        <w:numPr>
          <w:ilvl w:val="0"/>
          <w:numId w:val="32"/>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zateplením objektu (predpokladá sa zníženie energetickej náročnosti budov o 59 %)</w:t>
      </w:r>
    </w:p>
    <w:p w:rsidR="00FF6888" w:rsidRPr="00FF6888" w:rsidRDefault="00FF6888" w:rsidP="00FF6888">
      <w:pPr>
        <w:numPr>
          <w:ilvl w:val="0"/>
          <w:numId w:val="32"/>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rekonštrukciou rozvodov tepla a elektriny</w:t>
      </w:r>
    </w:p>
    <w:p w:rsidR="00FF6888" w:rsidRPr="00FF6888" w:rsidRDefault="00FF6888" w:rsidP="00FF6888">
      <w:pPr>
        <w:numPr>
          <w:ilvl w:val="0"/>
          <w:numId w:val="32"/>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modernizáciou IKT vybavenia (jazyková a fyzikálna učebňa)</w:t>
      </w:r>
    </w:p>
    <w:p w:rsidR="00FF6888" w:rsidRPr="00FF6888" w:rsidRDefault="00FF6888" w:rsidP="00FF6888">
      <w:pPr>
        <w:spacing w:before="100" w:beforeAutospacing="1" w:after="100" w:afterAutospacing="1" w:line="240" w:lineRule="auto"/>
        <w:ind w:left="142"/>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lastRenderedPageBreak/>
        <w:t>Celkové náklady projektu financovaného z ROP sú vo výške 2.815.750,95 €</w:t>
      </w:r>
      <w:r w:rsidRPr="00FF6888">
        <w:rPr>
          <w:rFonts w:ascii="Times New Roman" w:eastAsia="Times New Roman" w:hAnsi="Times New Roman" w:cs="Times New Roman"/>
          <w:sz w:val="24"/>
          <w:szCs w:val="24"/>
          <w:lang w:eastAsia="sk-SK"/>
        </w:rPr>
        <w:t>. Z toho náklady na:</w:t>
      </w:r>
    </w:p>
    <w:p w:rsidR="00FF6888" w:rsidRPr="00FF6888" w:rsidRDefault="00FF6888" w:rsidP="00FF6888">
      <w:pPr>
        <w:numPr>
          <w:ilvl w:val="0"/>
          <w:numId w:val="33"/>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rekonštrukciu ZŠ – stavebná časť sú:                                                         2.669.537,32 €</w:t>
      </w:r>
    </w:p>
    <w:p w:rsidR="00FF6888" w:rsidRPr="00FF6888" w:rsidRDefault="00FF6888" w:rsidP="00FF6888">
      <w:pPr>
        <w:numPr>
          <w:ilvl w:val="0"/>
          <w:numId w:val="33"/>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vybavenia špecializovaných učební IKT:                                                        85.615,66 €</w:t>
      </w:r>
    </w:p>
    <w:p w:rsidR="00FF6888" w:rsidRPr="00FF6888" w:rsidRDefault="00FF6888" w:rsidP="00FF6888">
      <w:pPr>
        <w:numPr>
          <w:ilvl w:val="0"/>
          <w:numId w:val="33"/>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podporné aktivity, ktoré zahŕňajú projektové a inžinierske práce, verejné obstarávanie a externý manažment projektu:                                                                                                          60.597,97 €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Z celkových oprávnených výdavkov projektu bude 85% hradených z Európskeho fondu regionálneho rozvoja (ERDF) a 10% zo štátneho rozpočtu. Nenávratný finančný príspevok projektu činí 95 %, čo je 2.559.225,43 €. Spolufinancovanie projektu je vo výške 5%, čo vrátane neoprávnených výdavkov predstavuje sumu 121.921,50 €. Realizátorom stavby – hlavný dodávateľ: PKB </w:t>
      </w:r>
      <w:proofErr w:type="spellStart"/>
      <w:r w:rsidRPr="00FF6888">
        <w:rPr>
          <w:rFonts w:ascii="Times New Roman" w:eastAsia="Times New Roman" w:hAnsi="Times New Roman" w:cs="Times New Roman"/>
          <w:sz w:val="24"/>
          <w:szCs w:val="24"/>
          <w:lang w:eastAsia="sk-SK"/>
        </w:rPr>
        <w:t>invest</w:t>
      </w:r>
      <w:proofErr w:type="spellEnd"/>
      <w:r w:rsidRPr="00FF6888">
        <w:rPr>
          <w:rFonts w:ascii="Times New Roman" w:eastAsia="Times New Roman" w:hAnsi="Times New Roman" w:cs="Times New Roman"/>
          <w:sz w:val="24"/>
          <w:szCs w:val="24"/>
          <w:lang w:eastAsia="sk-SK"/>
        </w:rPr>
        <w:t>, s.r.o., Prešov.</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V tomto školskom roku  sa v novembri 2012 konala slávnostná kolaudácia zrekonštruovanej budovy ČSA 1. Škola v súčasnosti plne využíva dve odborné učebne a nové vybavenie ostatných učebných priestorov. Z  dôvodu zlepšenia podmienok pre žiakov v budove ČSA 2  sme zakúpili do 5 tried prvých ročníkov nové žiacke stoly a stoličky. Zriadili sme novú herňu ŠKD. V súčasnosti opravuje havárie na strechách pavilónov a na telocvični.</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Odstránili sme havárie odpadových rúr a havárie potrubí zo školskej jedálne. Pravidelne opravujeme a vymieňame vodovodné ventily za nové, ktoré tesnia kvalitne, čím sa obmedzil únik vody.</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 telocvični v budove ČSA 1 sme vymenili podlahu a okná. Žiada sa ešte zateplenie tejto časti, lebo toto už nebolo súčasťou rekonštrukcie.</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numPr>
          <w:ilvl w:val="0"/>
          <w:numId w:val="34"/>
        </w:num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FF6888">
        <w:rPr>
          <w:rFonts w:ascii="Times New Roman" w:eastAsia="Times New Roman" w:hAnsi="Times New Roman" w:cs="Times New Roman"/>
          <w:sz w:val="24"/>
          <w:szCs w:val="24"/>
          <w:lang w:eastAsia="sk-SK"/>
        </w:rPr>
        <w:t>Psycho-hygienické</w:t>
      </w:r>
      <w:proofErr w:type="spellEnd"/>
      <w:r w:rsidRPr="00FF6888">
        <w:rPr>
          <w:rFonts w:ascii="Times New Roman" w:eastAsia="Times New Roman" w:hAnsi="Times New Roman" w:cs="Times New Roman"/>
          <w:sz w:val="24"/>
          <w:szCs w:val="24"/>
          <w:lang w:eastAsia="sk-SK"/>
        </w:rPr>
        <w:t xml:space="preserve"> podmienky výchovy a vzdelávania v škole</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          V priebehu školského roka sme sa snažili o dodržiavanie </w:t>
      </w:r>
      <w:proofErr w:type="spellStart"/>
      <w:r w:rsidRPr="00FF6888">
        <w:rPr>
          <w:rFonts w:ascii="Times New Roman" w:eastAsia="Times New Roman" w:hAnsi="Times New Roman" w:cs="Times New Roman"/>
          <w:sz w:val="24"/>
          <w:szCs w:val="24"/>
          <w:lang w:eastAsia="sk-SK"/>
        </w:rPr>
        <w:t>psycho-hygienických</w:t>
      </w:r>
      <w:proofErr w:type="spellEnd"/>
      <w:r w:rsidRPr="00FF6888">
        <w:rPr>
          <w:rFonts w:ascii="Times New Roman" w:eastAsia="Times New Roman" w:hAnsi="Times New Roman" w:cs="Times New Roman"/>
          <w:sz w:val="24"/>
          <w:szCs w:val="24"/>
          <w:lang w:eastAsia="sk-SK"/>
        </w:rPr>
        <w:t xml:space="preserve"> podmienok výchovy a vzdelávanie. Malé prestávky sú 10-minútové, veľká má 20 minút. Počas nej v prípade priaznivého počasia sa žiaci zdržiavajú na školskom dvore. Súčasťou vyučovacích hodín sú aj krátke rozcvičky na sústredenie a posilnenie pamäti.</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Nedarí sa nám odbúrať nulté a siedme hodiny, nakoľko máme veľký počet tried .     Pretrvávajúcim problémom je nevyhovujúci stav okien v triedach v budove ČSA 2 a s tým súvisiace vetranie, pretože niektoré okná musia byť z bezpečnostných dôvodov zatvorené  a zaklincované, aby nedošlo k úrazu žiakov.</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numPr>
          <w:ilvl w:val="0"/>
          <w:numId w:val="35"/>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Spolupráca školy s rodičmi, o poskytovaní služieb deťom, žiakom a rodičom</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Rodičovská rada má 43 členov (zástupca každej triedy) a zastupuje ju výbor rodičovskej rady, ktorú tvorí 9 členov (1 zástupca za ročník).</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Spolupráca školy s rodičmi je na  výbornej úrovni, rodičia sa priamo podieľajú na realizácií podujatí organizovaných školou. Rodičia sa zúčastnili akcií – Vianočná akadémia, Ples školy, otvorené hodiny, Deň matiek. Rodičovská rada pomáha škola finančne, ale aj vlastnou aktivitou pri rôznych podujatiach, či sponzorskou pomocou. Pomáhajú pri zberových  aktivitách – zber papiera,  ale aj pri úprave interiéru školy (napr. maľovanie lavíc).</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Škola zabezpečuje žiakov v hmotnej núdzi, prepláca cestovné.</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 Finančné a hmotné zabezpečenie výchovno-vzdelávacej činnosti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školy</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bl>
      <w:tblPr>
        <w:tblW w:w="94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77"/>
        <w:gridCol w:w="1843"/>
      </w:tblGrid>
      <w:tr w:rsidR="00FF6888" w:rsidRPr="00FF6888" w:rsidTr="00FF6888">
        <w:trPr>
          <w:tblCellSpacing w:w="0" w:type="dxa"/>
        </w:trPr>
        <w:tc>
          <w:tcPr>
            <w:tcW w:w="75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Názov</w:t>
            </w:r>
          </w:p>
        </w:tc>
        <w:tc>
          <w:tcPr>
            <w:tcW w:w="184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 €</w:t>
            </w:r>
          </w:p>
        </w:tc>
      </w:tr>
      <w:tr w:rsidR="00FF6888" w:rsidRPr="00FF6888" w:rsidTr="00FF6888">
        <w:trPr>
          <w:tblCellSpacing w:w="0" w:type="dxa"/>
        </w:trPr>
        <w:tc>
          <w:tcPr>
            <w:tcW w:w="75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Dotácie zo štátneho rozpočtu na žiakov(zo správy o hospodárení za rok 2011)</w:t>
            </w:r>
          </w:p>
        </w:tc>
        <w:tc>
          <w:tcPr>
            <w:tcW w:w="184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1 322 694,90</w:t>
            </w:r>
          </w:p>
        </w:tc>
      </w:tr>
      <w:tr w:rsidR="00FF6888" w:rsidRPr="00FF6888" w:rsidTr="00FF6888">
        <w:trPr>
          <w:tblCellSpacing w:w="0" w:type="dxa"/>
        </w:trPr>
        <w:tc>
          <w:tcPr>
            <w:tcW w:w="75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Príspevky na čiastočnú úhradu nákladov spojených s hmotným zabezpečením školy  od rodičov alebo inej osoby, ktorá má voči žiakovi vyživovaciu povinnosť(</w:t>
            </w:r>
            <w:proofErr w:type="spellStart"/>
            <w:r w:rsidRPr="00FF6888">
              <w:rPr>
                <w:rFonts w:ascii="Times New Roman" w:eastAsia="Times New Roman" w:hAnsi="Times New Roman" w:cs="Times New Roman"/>
                <w:sz w:val="24"/>
                <w:szCs w:val="24"/>
                <w:lang w:eastAsia="sk-SK"/>
              </w:rPr>
              <w:t>popl.ŠKD</w:t>
            </w:r>
            <w:proofErr w:type="spellEnd"/>
            <w:r w:rsidRPr="00FF6888">
              <w:rPr>
                <w:rFonts w:ascii="Times New Roman" w:eastAsia="Times New Roman" w:hAnsi="Times New Roman" w:cs="Times New Roman"/>
                <w:sz w:val="24"/>
                <w:szCs w:val="24"/>
                <w:lang w:eastAsia="sk-SK"/>
              </w:rPr>
              <w:t>)</w:t>
            </w:r>
          </w:p>
        </w:tc>
        <w:tc>
          <w:tcPr>
            <w:tcW w:w="184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21 351</w:t>
            </w:r>
          </w:p>
        </w:tc>
      </w:tr>
      <w:tr w:rsidR="00FF6888" w:rsidRPr="00FF6888" w:rsidTr="00FF6888">
        <w:trPr>
          <w:tblCellSpacing w:w="0" w:type="dxa"/>
        </w:trPr>
        <w:tc>
          <w:tcPr>
            <w:tcW w:w="75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Finančné prostriedky prijaté za vzdelávacie poukazy a spôsob ich použitia v členení podľa aktivít</w:t>
            </w:r>
          </w:p>
        </w:tc>
        <w:tc>
          <w:tcPr>
            <w:tcW w:w="184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22 469</w:t>
            </w:r>
          </w:p>
        </w:tc>
      </w:tr>
      <w:tr w:rsidR="00FF6888" w:rsidRPr="00FF6888" w:rsidTr="00FF6888">
        <w:trPr>
          <w:tblCellSpacing w:w="0" w:type="dxa"/>
        </w:trPr>
        <w:tc>
          <w:tcPr>
            <w:tcW w:w="75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Finančné prostriedky získané od rodičov alebo zákonných zástupcov žiakov, právnických osôb alebo fyzických osôb a spôsob ich využitia v členení podľa finančných aktivít (dary)</w:t>
            </w:r>
          </w:p>
        </w:tc>
        <w:tc>
          <w:tcPr>
            <w:tcW w:w="184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1 585</w:t>
            </w:r>
          </w:p>
        </w:tc>
      </w:tr>
      <w:tr w:rsidR="00FF6888" w:rsidRPr="00FF6888" w:rsidTr="00FF6888">
        <w:trPr>
          <w:tblCellSpacing w:w="0" w:type="dxa"/>
        </w:trPr>
        <w:tc>
          <w:tcPr>
            <w:tcW w:w="7590"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Iné finančné prostriedky získané podľa osobitných predpisov</w:t>
            </w:r>
          </w:p>
        </w:tc>
        <w:tc>
          <w:tcPr>
            <w:tcW w:w="1845" w:type="dxa"/>
            <w:tcBorders>
              <w:top w:val="outset" w:sz="6" w:space="0" w:color="auto"/>
              <w:left w:val="outset" w:sz="6" w:space="0" w:color="auto"/>
              <w:bottom w:val="outset" w:sz="6" w:space="0" w:color="auto"/>
              <w:right w:val="outset" w:sz="6" w:space="0" w:color="auto"/>
            </w:tcBorders>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110106</w:t>
            </w:r>
          </w:p>
        </w:tc>
      </w:tr>
    </w:tbl>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Správa o hospodárení za rok 2012  je v prílohe</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XVI. Vyhodnotenie plnenia cieľov</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     Ak hodnotíme prácu za školský rok 2012/2013, konštatujeme, že v strede nášho záujmu bol stále žiak, jeho potreby a záujmy. Uplatňovali sme humanisticko-tvorivý prístup. </w:t>
      </w:r>
      <w:r w:rsidRPr="00FF6888">
        <w:rPr>
          <w:rFonts w:ascii="Times New Roman" w:eastAsia="Times New Roman" w:hAnsi="Times New Roman" w:cs="Times New Roman"/>
          <w:sz w:val="24"/>
          <w:szCs w:val="24"/>
          <w:lang w:eastAsia="sk-SK"/>
        </w:rPr>
        <w:lastRenderedPageBreak/>
        <w:t>Nezabúdali sme na nadaných žiakov, ktorí mali možnosť ukázať svoje schopnosti v rôznych súťažiach a olympiádach. Zvýšenú pozornosť sme venovali žiakom  začleneným so špeciálnymi výchovno-vzdelávacími potrebami. Podľa ich potrieb s nimi spolupracovali 4 špeciálne pedagogičky a 1 školská psychologička.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Jedným z hlavných cieľov je vyučovanie cudzích jazykov od 1. ročníka, túto úlohu plníme dlhodobo a úspešne.      Súčasťou vyučovacieho procesu bol aj projekt Škola podporujúca zdravie, Mierová škola, Škola priateľská k deťom, Environmentálna výchova, Prevencia drogových závislostí. Pripravili sme množstvo podujatí ku významným dňom, spolupracovali sme s Úniou nevidiacich – Biela ceruzka, s občianskym združením Venuša.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Ďalšou významnou prioritou školy je orientácia na šport. Máme 4 triedy so športovou prípravou zameranou na ľadový hokej a jednu športovú triedu so zameraním na ľadový hokej a hádzanú. Žiaci reprezentujú školu na rôznych súťažiach.   Aj tenisti majú na našej škole možnosť rozvíjať svoj talent. Sústredili sme sa na nižšie ročníky – 1., 2., 3., a 4. ročník , kde v </w:t>
      </w:r>
      <w:proofErr w:type="spellStart"/>
      <w:r w:rsidRPr="00FF6888">
        <w:rPr>
          <w:rFonts w:ascii="Times New Roman" w:eastAsia="Times New Roman" w:hAnsi="Times New Roman" w:cs="Times New Roman"/>
          <w:sz w:val="24"/>
          <w:szCs w:val="24"/>
          <w:lang w:eastAsia="sk-SK"/>
        </w:rPr>
        <w:t>ŠkVP</w:t>
      </w:r>
      <w:proofErr w:type="spellEnd"/>
      <w:r w:rsidRPr="00FF6888">
        <w:rPr>
          <w:rFonts w:ascii="Times New Roman" w:eastAsia="Times New Roman" w:hAnsi="Times New Roman" w:cs="Times New Roman"/>
          <w:sz w:val="24"/>
          <w:szCs w:val="24"/>
          <w:lang w:eastAsia="sk-SK"/>
        </w:rPr>
        <w:t>  poskytujeme žiakom základy tenisu a vyhľadávame talenty.</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     Práca v 5 špecializovaných učebniach IKT bola vo vyučovacom procese využívaná najmä prostredníctvom vyučovacích programov </w:t>
      </w:r>
      <w:proofErr w:type="spellStart"/>
      <w:r w:rsidRPr="00FF6888">
        <w:rPr>
          <w:rFonts w:ascii="Times New Roman" w:eastAsia="Times New Roman" w:hAnsi="Times New Roman" w:cs="Times New Roman"/>
          <w:sz w:val="24"/>
          <w:szCs w:val="24"/>
          <w:lang w:eastAsia="sk-SK"/>
        </w:rPr>
        <w:t>Didacta</w:t>
      </w:r>
      <w:proofErr w:type="spellEnd"/>
      <w:r w:rsidRPr="00FF6888">
        <w:rPr>
          <w:rFonts w:ascii="Times New Roman" w:eastAsia="Times New Roman" w:hAnsi="Times New Roman" w:cs="Times New Roman"/>
          <w:sz w:val="24"/>
          <w:szCs w:val="24"/>
          <w:lang w:eastAsia="sk-SK"/>
        </w:rPr>
        <w:t xml:space="preserve"> na jednotlivé predmety. V popoludňajších hodinách, prostredníctvom záujmových útvarov, získavali žiaci ďalšie zručnosti IKT, pripravovali nové prezentácie.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     Pod vedením Mgr. </w:t>
      </w:r>
      <w:proofErr w:type="spellStart"/>
      <w:r w:rsidRPr="00FF6888">
        <w:rPr>
          <w:rFonts w:ascii="Times New Roman" w:eastAsia="Times New Roman" w:hAnsi="Times New Roman" w:cs="Times New Roman"/>
          <w:sz w:val="24"/>
          <w:szCs w:val="24"/>
          <w:lang w:eastAsia="sk-SK"/>
        </w:rPr>
        <w:t>Maličkovej</w:t>
      </w:r>
      <w:proofErr w:type="spellEnd"/>
      <w:r w:rsidRPr="00FF6888">
        <w:rPr>
          <w:rFonts w:ascii="Times New Roman" w:eastAsia="Times New Roman" w:hAnsi="Times New Roman" w:cs="Times New Roman"/>
          <w:sz w:val="24"/>
          <w:szCs w:val="24"/>
          <w:lang w:eastAsia="sk-SK"/>
        </w:rPr>
        <w:t xml:space="preserve"> pracoval školský parlament. Uskutočnilo sa 5 zasadaní. Na jednotlivých stretnutiach sa riešili aktuálne problémy. Zasadaní sa zúčastnili vyučujúci, vedenie školy, vedúce školských jedální a zástupcovia rodičov. Riaditeľka školy diskutovala s predsedom školského parlamentu o jednotlivých problémoch. Členovia školského parlamentu sa zúčastnili exkurzie do NR SR.</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Kontrolná činnosť</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Kontrolná činnosť prebiehala v školskom roku 2012/2013 podľa plánu </w:t>
      </w:r>
      <w:proofErr w:type="spellStart"/>
      <w:r w:rsidRPr="00FF6888">
        <w:rPr>
          <w:rFonts w:ascii="Times New Roman" w:eastAsia="Times New Roman" w:hAnsi="Times New Roman" w:cs="Times New Roman"/>
          <w:sz w:val="24"/>
          <w:szCs w:val="24"/>
          <w:lang w:eastAsia="sk-SK"/>
        </w:rPr>
        <w:t>vnútroškolskej</w:t>
      </w:r>
      <w:proofErr w:type="spellEnd"/>
      <w:r w:rsidRPr="00FF6888">
        <w:rPr>
          <w:rFonts w:ascii="Times New Roman" w:eastAsia="Times New Roman" w:hAnsi="Times New Roman" w:cs="Times New Roman"/>
          <w:sz w:val="24"/>
          <w:szCs w:val="24"/>
          <w:lang w:eastAsia="sk-SK"/>
        </w:rPr>
        <w:t xml:space="preserve"> kontroly. Hospitačná činnosť bola zameraná na vypracovanie a dodržiavanie vzdelávacích programov, a </w:t>
      </w:r>
      <w:proofErr w:type="spellStart"/>
      <w:r w:rsidRPr="00FF6888">
        <w:rPr>
          <w:rFonts w:ascii="Times New Roman" w:eastAsia="Times New Roman" w:hAnsi="Times New Roman" w:cs="Times New Roman"/>
          <w:sz w:val="24"/>
          <w:szCs w:val="24"/>
          <w:lang w:eastAsia="sk-SK"/>
        </w:rPr>
        <w:t>tématických</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výchovno</w:t>
      </w:r>
      <w:proofErr w:type="spellEnd"/>
      <w:r w:rsidRPr="00FF6888">
        <w:rPr>
          <w:rFonts w:ascii="Times New Roman" w:eastAsia="Times New Roman" w:hAnsi="Times New Roman" w:cs="Times New Roman"/>
          <w:sz w:val="24"/>
          <w:szCs w:val="24"/>
          <w:lang w:eastAsia="sk-SK"/>
        </w:rPr>
        <w:t xml:space="preserve"> – vzdelávacích plánov a tiež na kľúčové kompetencie v ISCED 1 a ISCED 2.</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samotná kontrolná činnosť vedenia školy bola  zameraná na:</w:t>
      </w:r>
    </w:p>
    <w:p w:rsidR="00FF6888" w:rsidRPr="00FF6888" w:rsidRDefault="00FF6888" w:rsidP="00FF6888">
      <w:pPr>
        <w:numPr>
          <w:ilvl w:val="0"/>
          <w:numId w:val="36"/>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kontrolu edukačného procesu</w:t>
      </w:r>
    </w:p>
    <w:p w:rsidR="00FF6888" w:rsidRPr="00FF6888" w:rsidRDefault="00FF6888" w:rsidP="00FF6888">
      <w:pPr>
        <w:numPr>
          <w:ilvl w:val="0"/>
          <w:numId w:val="36"/>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zabezpečenie a kontrolu vykonávania dozorov</w:t>
      </w:r>
    </w:p>
    <w:p w:rsidR="00FF6888" w:rsidRPr="00FF6888" w:rsidRDefault="00FF6888" w:rsidP="00FF6888">
      <w:pPr>
        <w:numPr>
          <w:ilvl w:val="0"/>
          <w:numId w:val="36"/>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kontrolu dodržiavania rozvrhu</w:t>
      </w:r>
    </w:p>
    <w:p w:rsidR="00FF6888" w:rsidRPr="00FF6888" w:rsidRDefault="00FF6888" w:rsidP="00FF6888">
      <w:pPr>
        <w:numPr>
          <w:ilvl w:val="0"/>
          <w:numId w:val="36"/>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hospitačnú činnosť</w:t>
      </w:r>
    </w:p>
    <w:p w:rsidR="00FF6888" w:rsidRPr="00FF6888" w:rsidRDefault="00FF6888" w:rsidP="00FF6888">
      <w:pPr>
        <w:numPr>
          <w:ilvl w:val="0"/>
          <w:numId w:val="36"/>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kontrolu vypĺňania pedagogickej dokumentácie</w:t>
      </w:r>
    </w:p>
    <w:p w:rsidR="00FF6888" w:rsidRPr="00FF6888" w:rsidRDefault="00FF6888" w:rsidP="00FF6888">
      <w:pPr>
        <w:numPr>
          <w:ilvl w:val="0"/>
          <w:numId w:val="36"/>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kontrolu dodržiavania školského poriadku</w:t>
      </w:r>
    </w:p>
    <w:p w:rsidR="00FF6888" w:rsidRPr="00FF6888" w:rsidRDefault="00FF6888" w:rsidP="00FF6888">
      <w:pPr>
        <w:numPr>
          <w:ilvl w:val="0"/>
          <w:numId w:val="36"/>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kontrolu priestorov školy</w:t>
      </w:r>
    </w:p>
    <w:p w:rsidR="00FF6888" w:rsidRPr="00FF6888" w:rsidRDefault="00FF6888" w:rsidP="00FF6888">
      <w:pPr>
        <w:numPr>
          <w:ilvl w:val="0"/>
          <w:numId w:val="36"/>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kontrolu prevádzkových zamestnancov</w:t>
      </w:r>
    </w:p>
    <w:p w:rsidR="00FF6888" w:rsidRPr="00FF6888" w:rsidRDefault="00FF6888" w:rsidP="00FF6888">
      <w:pPr>
        <w:numPr>
          <w:ilvl w:val="0"/>
          <w:numId w:val="36"/>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materiálne vybavenie tried</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Kontroly pedagogickej dokumentácie sa  zamerali na zápis hodín v rámci týždňa, absenciu žiakov, náplň triednických hodín, poznámky a zápisy k práci žiakov, hodnotenie a klasifikáciu. Jednotlivé nedostatky  triedni učitelia a vyučujúci  konzultovali a odstránili.</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i/>
          <w:iCs/>
          <w:sz w:val="24"/>
          <w:szCs w:val="24"/>
          <w:lang w:eastAsia="sk-SK"/>
        </w:rPr>
        <w:t xml:space="preserve">Najčastejšie nedostatky: </w:t>
      </w:r>
    </w:p>
    <w:p w:rsidR="00FF6888" w:rsidRPr="00FF6888" w:rsidRDefault="00FF6888" w:rsidP="00FF6888">
      <w:pPr>
        <w:numPr>
          <w:ilvl w:val="0"/>
          <w:numId w:val="37"/>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neuzavretý týždeň podpisom triedneho učiteľa,</w:t>
      </w:r>
    </w:p>
    <w:p w:rsidR="00FF6888" w:rsidRPr="00FF6888" w:rsidRDefault="00FF6888" w:rsidP="00FF6888">
      <w:pPr>
        <w:numPr>
          <w:ilvl w:val="0"/>
          <w:numId w:val="37"/>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chýbajúce záznamy o neodučených hodinách v časti poznámky,</w:t>
      </w:r>
    </w:p>
    <w:p w:rsidR="00FF6888" w:rsidRPr="00FF6888" w:rsidRDefault="00FF6888" w:rsidP="00FF6888">
      <w:pPr>
        <w:numPr>
          <w:ilvl w:val="0"/>
          <w:numId w:val="37"/>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chýbajúci záznam o triednickej hodine, chýbajúce zápisy a podpisy učiteľov pri jednotlivých predmetoch.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 Vnútorný systém kontroly bol zameraný na plnenie úloh vyplývajúcich zo </w:t>
      </w:r>
      <w:proofErr w:type="spellStart"/>
      <w:r w:rsidRPr="00FF6888">
        <w:rPr>
          <w:rFonts w:ascii="Times New Roman" w:eastAsia="Times New Roman" w:hAnsi="Times New Roman" w:cs="Times New Roman"/>
          <w:sz w:val="24"/>
          <w:szCs w:val="24"/>
          <w:lang w:eastAsia="sk-SK"/>
        </w:rPr>
        <w:t>ŠkVP</w:t>
      </w:r>
      <w:proofErr w:type="spellEnd"/>
      <w:r w:rsidRPr="00FF6888">
        <w:rPr>
          <w:rFonts w:ascii="Times New Roman" w:eastAsia="Times New Roman" w:hAnsi="Times New Roman" w:cs="Times New Roman"/>
          <w:sz w:val="24"/>
          <w:szCs w:val="24"/>
          <w:lang w:eastAsia="sk-SK"/>
        </w:rPr>
        <w:t xml:space="preserve"> a ŠVP, dodržiavanie časovo-tematických plánov. Na kontrolu pedagogickej dokumentácie, na rozpracovanie a realizáciu úloh </w:t>
      </w:r>
      <w:proofErr w:type="spellStart"/>
      <w:r w:rsidRPr="00FF6888">
        <w:rPr>
          <w:rFonts w:ascii="Times New Roman" w:eastAsia="Times New Roman" w:hAnsi="Times New Roman" w:cs="Times New Roman"/>
          <w:sz w:val="24"/>
          <w:szCs w:val="24"/>
          <w:lang w:eastAsia="sk-SK"/>
        </w:rPr>
        <w:t>ŠkVP</w:t>
      </w:r>
      <w:proofErr w:type="spellEnd"/>
      <w:r w:rsidRPr="00FF6888">
        <w:rPr>
          <w:rFonts w:ascii="Times New Roman" w:eastAsia="Times New Roman" w:hAnsi="Times New Roman" w:cs="Times New Roman"/>
          <w:sz w:val="24"/>
          <w:szCs w:val="24"/>
          <w:lang w:eastAsia="sk-SK"/>
        </w:rPr>
        <w:t xml:space="preserve">. Kontrolovali sme dokumentáciu začlenených žiakov, plány a  TK záujmových útvarov. Monitorovali sme priebeh vzdelávania, vo vyučovacom procese metódy a formy vyučovania, ako aj výsledky vzdelávania prostredníctvom riaditeľských previerok, ale osobným pohovorom sme si sledovali aj spokojnosť rodičov, učiteľov, žiakov. Hospitačná činnosť bola zameraná na rozvíjanie kľúčových kompetencií u žiakov, na </w:t>
      </w:r>
      <w:proofErr w:type="spellStart"/>
      <w:r w:rsidRPr="00FF6888">
        <w:rPr>
          <w:rFonts w:ascii="Times New Roman" w:eastAsia="Times New Roman" w:hAnsi="Times New Roman" w:cs="Times New Roman"/>
          <w:sz w:val="24"/>
          <w:szCs w:val="24"/>
          <w:lang w:eastAsia="sk-SK"/>
        </w:rPr>
        <w:t>sebahodnotenie</w:t>
      </w:r>
      <w:proofErr w:type="spellEnd"/>
      <w:r w:rsidRPr="00FF6888">
        <w:rPr>
          <w:rFonts w:ascii="Times New Roman" w:eastAsia="Times New Roman" w:hAnsi="Times New Roman" w:cs="Times New Roman"/>
          <w:sz w:val="24"/>
          <w:szCs w:val="24"/>
          <w:lang w:eastAsia="sk-SK"/>
        </w:rPr>
        <w:t xml:space="preserve">, </w:t>
      </w:r>
      <w:proofErr w:type="spellStart"/>
      <w:r w:rsidRPr="00FF6888">
        <w:rPr>
          <w:rFonts w:ascii="Times New Roman" w:eastAsia="Times New Roman" w:hAnsi="Times New Roman" w:cs="Times New Roman"/>
          <w:sz w:val="24"/>
          <w:szCs w:val="24"/>
          <w:lang w:eastAsia="sk-SK"/>
        </w:rPr>
        <w:t>autoevalváciu</w:t>
      </w:r>
      <w:proofErr w:type="spellEnd"/>
      <w:r w:rsidRPr="00FF6888">
        <w:rPr>
          <w:rFonts w:ascii="Times New Roman" w:eastAsia="Times New Roman" w:hAnsi="Times New Roman" w:cs="Times New Roman"/>
          <w:sz w:val="24"/>
          <w:szCs w:val="24"/>
          <w:lang w:eastAsia="sk-SK"/>
        </w:rPr>
        <w:t>, na individuálny prístup, aplikáciu prierezových tém. Zistenia z hospitácií sú, že žiaci po vedením vyučujúcich aktívne pracovali. na väčšine hodín boli uplatnené rôzne formy hodnotenia a </w:t>
      </w:r>
      <w:proofErr w:type="spellStart"/>
      <w:r w:rsidRPr="00FF6888">
        <w:rPr>
          <w:rFonts w:ascii="Times New Roman" w:eastAsia="Times New Roman" w:hAnsi="Times New Roman" w:cs="Times New Roman"/>
          <w:sz w:val="24"/>
          <w:szCs w:val="24"/>
          <w:lang w:eastAsia="sk-SK"/>
        </w:rPr>
        <w:t>sebahodnotenia</w:t>
      </w:r>
      <w:proofErr w:type="spellEnd"/>
      <w:r w:rsidRPr="00FF6888">
        <w:rPr>
          <w:rFonts w:ascii="Times New Roman" w:eastAsia="Times New Roman" w:hAnsi="Times New Roman" w:cs="Times New Roman"/>
          <w:sz w:val="24"/>
          <w:szCs w:val="24"/>
          <w:lang w:eastAsia="sk-SK"/>
        </w:rPr>
        <w:t>.  Variabilitou úloh a individuálnym prístupom si žiaci precvičili a utvrdili poznatky nielen z preberaného učiva. Aktivizujúcimi metódami a formami práce, rozvíjali veku primerane kľúčové kompetencie vyplývajúce z  ISCED 2.Hospitačné kontroly prebehli v súlade s plánom kontrol na školský rok 2012/2013. Možno konštatovať, že pedagogickí zamestnanci: rešpektujú ŠVP a </w:t>
      </w:r>
      <w:proofErr w:type="spellStart"/>
      <w:r w:rsidRPr="00FF6888">
        <w:rPr>
          <w:rFonts w:ascii="Times New Roman" w:eastAsia="Times New Roman" w:hAnsi="Times New Roman" w:cs="Times New Roman"/>
          <w:sz w:val="24"/>
          <w:szCs w:val="24"/>
          <w:lang w:eastAsia="sk-SK"/>
        </w:rPr>
        <w:t>ŠkVP</w:t>
      </w:r>
      <w:proofErr w:type="spellEnd"/>
      <w:r w:rsidRPr="00FF6888">
        <w:rPr>
          <w:rFonts w:ascii="Times New Roman" w:eastAsia="Times New Roman" w:hAnsi="Times New Roman" w:cs="Times New Roman"/>
          <w:sz w:val="24"/>
          <w:szCs w:val="24"/>
          <w:lang w:eastAsia="sk-SK"/>
        </w:rPr>
        <w:t xml:space="preserve">, rozvíjajú u žiakov kľúčové kompetencie, vytvárajú pozitívnu klímu, prezentujú výsledky žiakov nielen v škole, ale aj mimo nej, implementujú moderné formy, metódy a spôsoby edukácie, pri riešení stanovených úloh a akcií  spolupracujú s vychovávateľkami, rozvíjajú talent v školských i mimoškolských akciách, </w:t>
      </w:r>
      <w:proofErr w:type="spellStart"/>
      <w:r w:rsidRPr="00FF6888">
        <w:rPr>
          <w:rFonts w:ascii="Times New Roman" w:eastAsia="Times New Roman" w:hAnsi="Times New Roman" w:cs="Times New Roman"/>
          <w:sz w:val="24"/>
          <w:szCs w:val="24"/>
          <w:lang w:eastAsia="sk-SK"/>
        </w:rPr>
        <w:t>atď</w:t>
      </w:r>
      <w:proofErr w:type="spellEnd"/>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Kontrolovali sme tiež plnenie mesačných úloh z plánu práce školy. Pravidelne sme kontrolovali dodržiavanie vnútorného poriadku školy, evidenciu dochádzky zamestnancov, činnosť dozorov na chodbách a v školských jedálňach. V závere polroka sme prekontrolovali klasifikačné záznamy, triedne výkazy a bola vykonaná kontrola vysvedčení. Vyhodnocovanie kontrolných zistení bolo realizované:</w:t>
      </w:r>
    </w:p>
    <w:p w:rsidR="00FF6888" w:rsidRPr="00FF6888" w:rsidRDefault="00FF6888" w:rsidP="00FF6888">
      <w:pPr>
        <w:numPr>
          <w:ilvl w:val="0"/>
          <w:numId w:val="38"/>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osobným pohovorom (ústne) a určením termínu odstránenia zistených nedostatkov</w:t>
      </w:r>
    </w:p>
    <w:p w:rsidR="00FF6888" w:rsidRPr="00FF6888" w:rsidRDefault="00FF6888" w:rsidP="00FF6888">
      <w:pPr>
        <w:numPr>
          <w:ilvl w:val="0"/>
          <w:numId w:val="38"/>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zverejnením výsledkov kontrolných údajov na pracovných poradách.</w:t>
      </w:r>
    </w:p>
    <w:p w:rsidR="00FF6888" w:rsidRPr="00FF6888" w:rsidRDefault="00FF6888" w:rsidP="00FF6888">
      <w:pPr>
        <w:spacing w:before="100" w:beforeAutospacing="1" w:after="100" w:afterAutospacing="1" w:line="240" w:lineRule="auto"/>
        <w:ind w:left="720"/>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Vedenie školy konštatuje, že v priebehu školského roka nedošlo k závažným porušeniam zo strany zamestnancov.</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XVII. Rada školy</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      Rada školy zasadala v tomto školskom roku trikrát. Vyjadrovala sa k návrhu školského vzdelávacieho programu, k návrhu na úpravy učebných plánov,  k skladbe vyučovaných voliteľných i nepovinných predmetov.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XVIII. Klady a nedostatky úrovne výchovy a vzdelávania (SWOT analýza)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Základná škola, Československej armády 22, Prešov, je školou, ktorá poskytuje povinnú školskú dochádzku pre žiakov mesta Prešov a širokého okolia. V školskom roku 2012/2013 sme mali 995 žiakov, vyučovací proces zabezpečovalo 85 pedagogických zamestnancov.</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 rámci vzdelávacieho procesu  škola ponúka vyučovanie cudzieho jazyka od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 ročníka. Vyučujúci sú kvalifikovaní pedagógovia, ktorí zapájajú žiakov do rôznych súťaží a podujatí, umožňujú žiakom navzájom komunikovať cez internet v cudzom jazyku.</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Ďalej ponúkame vyučovanie  v triedach so športovou prípravou zameranou na ľadový hokej a hádzanú. Žiaci majú možnosť prácou v 5 počítačových učebniach a v 4 interaktívnych triedach získavať informácie prostredníctvom najmodernejších informačných technológií.</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Na škole pracuje školský klub detí, ktorý  navštevujú predovšetkým žiaci I. stupňa.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Škola má 2 jedálne, prostredníctvom ktorých sa snažíme o zdravú výživu. Dochádzajúcim žiakom preplácame cestovné. Škola je financovaná zo štátnych a regionálnych finančných prostriedkov.</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Rozbor silných a slabých stránok poukazuje najmä na to, čo máme v škole pozitívne a čo negatívne. Silnou stránkou školy je to, čo je schopná ponúknuť a slabou to, čo jej chýba.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Rozbor príležitosti a ohrození je zameraný najmä na ďalší rozvoj v budúcnosti. Poukazuje na to, v čom sú jej rezervy, ale aj na to, čo ju ohrozuje.</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ind w:left="720"/>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bl>
      <w:tblPr>
        <w:tblW w:w="8595" w:type="dxa"/>
        <w:tblCellSpacing w:w="0" w:type="dxa"/>
        <w:tblCellMar>
          <w:left w:w="0" w:type="dxa"/>
          <w:right w:w="0" w:type="dxa"/>
        </w:tblCellMar>
        <w:tblLook w:val="04A0" w:firstRow="1" w:lastRow="0" w:firstColumn="1" w:lastColumn="0" w:noHBand="0" w:noVBand="1"/>
      </w:tblPr>
      <w:tblGrid>
        <w:gridCol w:w="2731"/>
        <w:gridCol w:w="3147"/>
        <w:gridCol w:w="3159"/>
        <w:gridCol w:w="35"/>
      </w:tblGrid>
      <w:tr w:rsidR="00FF6888" w:rsidRPr="00FF6888" w:rsidTr="00FF6888">
        <w:trPr>
          <w:trHeight w:val="780"/>
          <w:tblCellSpacing w:w="0" w:type="dxa"/>
        </w:trPr>
        <w:tc>
          <w:tcPr>
            <w:tcW w:w="2880" w:type="dxa"/>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2865" w:type="dxa"/>
            <w:vAlign w:val="center"/>
            <w:hideMark/>
          </w:tcPr>
          <w:p w:rsidR="00FF6888" w:rsidRPr="00FF6888" w:rsidRDefault="00FF6888" w:rsidP="00E205EF">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S - Silné stránky</w:t>
            </w:r>
          </w:p>
        </w:tc>
        <w:tc>
          <w:tcPr>
            <w:tcW w:w="2865" w:type="dxa"/>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W - Slabé stránky</w:t>
            </w: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2880" w:type="dxa"/>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p>
        </w:tc>
        <w:tc>
          <w:tcPr>
            <w:tcW w:w="2865" w:type="dxa"/>
            <w:vMerge w:val="restart"/>
            <w:vAlign w:val="center"/>
            <w:hideMark/>
          </w:tcPr>
          <w:p w:rsidR="00E205EF"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 vzdelávacie výsledky žiakov                                   </w:t>
            </w:r>
            <w:r w:rsidR="00E205EF">
              <w:rPr>
                <w:rFonts w:ascii="Times New Roman" w:eastAsia="Times New Roman" w:hAnsi="Times New Roman" w:cs="Times New Roman"/>
                <w:sz w:val="24"/>
                <w:szCs w:val="24"/>
                <w:lang w:eastAsia="sk-SK"/>
              </w:rPr>
              <w:t xml:space="preserve">     </w:t>
            </w:r>
            <w:r w:rsidRPr="00FF6888">
              <w:rPr>
                <w:rFonts w:ascii="Times New Roman" w:eastAsia="Times New Roman" w:hAnsi="Times New Roman" w:cs="Times New Roman"/>
                <w:sz w:val="24"/>
                <w:szCs w:val="24"/>
                <w:lang w:eastAsia="sk-SK"/>
              </w:rPr>
              <w:t> 2. kvalifikovanosť pedagogického zboru vrátane učiteľov cudzích jazykov                                       </w:t>
            </w:r>
            <w:r w:rsidR="00E205EF">
              <w:rPr>
                <w:rFonts w:ascii="Times New Roman" w:eastAsia="Times New Roman" w:hAnsi="Times New Roman" w:cs="Times New Roman"/>
                <w:sz w:val="24"/>
                <w:szCs w:val="24"/>
                <w:lang w:eastAsia="sk-SK"/>
              </w:rPr>
              <w:lastRenderedPageBreak/>
              <w:t>   </w:t>
            </w:r>
            <w:r w:rsidRPr="00FF6888">
              <w:rPr>
                <w:rFonts w:ascii="Times New Roman" w:eastAsia="Times New Roman" w:hAnsi="Times New Roman" w:cs="Times New Roman"/>
                <w:sz w:val="24"/>
                <w:szCs w:val="24"/>
                <w:lang w:eastAsia="sk-SK"/>
              </w:rPr>
              <w:t xml:space="preserve">  3. </w:t>
            </w:r>
            <w:proofErr w:type="spellStart"/>
            <w:r w:rsidRPr="00FF6888">
              <w:rPr>
                <w:rFonts w:ascii="Times New Roman" w:eastAsia="Times New Roman" w:hAnsi="Times New Roman" w:cs="Times New Roman"/>
                <w:sz w:val="24"/>
                <w:szCs w:val="24"/>
                <w:lang w:eastAsia="sk-SK"/>
              </w:rPr>
              <w:t>zapojenosť</w:t>
            </w:r>
            <w:proofErr w:type="spellEnd"/>
            <w:r w:rsidRPr="00FF6888">
              <w:rPr>
                <w:rFonts w:ascii="Times New Roman" w:eastAsia="Times New Roman" w:hAnsi="Times New Roman" w:cs="Times New Roman"/>
                <w:sz w:val="24"/>
                <w:szCs w:val="24"/>
                <w:lang w:eastAsia="sk-SK"/>
              </w:rPr>
              <w:t xml:space="preserve"> školy do projektov                                          4. ponuka </w:t>
            </w:r>
            <w:proofErr w:type="spellStart"/>
            <w:r w:rsidRPr="00FF6888">
              <w:rPr>
                <w:rFonts w:ascii="Times New Roman" w:eastAsia="Times New Roman" w:hAnsi="Times New Roman" w:cs="Times New Roman"/>
                <w:sz w:val="24"/>
                <w:szCs w:val="24"/>
                <w:lang w:eastAsia="sk-SK"/>
              </w:rPr>
              <w:t>voľnočasovýc</w:t>
            </w:r>
            <w:r w:rsidR="00E205EF">
              <w:rPr>
                <w:rFonts w:ascii="Times New Roman" w:eastAsia="Times New Roman" w:hAnsi="Times New Roman" w:cs="Times New Roman"/>
                <w:sz w:val="24"/>
                <w:szCs w:val="24"/>
                <w:lang w:eastAsia="sk-SK"/>
              </w:rPr>
              <w:t>h</w:t>
            </w:r>
            <w:proofErr w:type="spellEnd"/>
            <w:r w:rsidR="00E205EF">
              <w:rPr>
                <w:rFonts w:ascii="Times New Roman" w:eastAsia="Times New Roman" w:hAnsi="Times New Roman" w:cs="Times New Roman"/>
                <w:sz w:val="24"/>
                <w:szCs w:val="24"/>
                <w:lang w:eastAsia="sk-SK"/>
              </w:rPr>
              <w:t xml:space="preserve"> aktivít </w:t>
            </w:r>
          </w:p>
          <w:p w:rsidR="00E205EF"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 5. viac ako 40-ročná tradícia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6. výhodná poloha v centre mesta                                </w:t>
            </w:r>
            <w:r w:rsidR="00E205EF">
              <w:rPr>
                <w:rFonts w:ascii="Times New Roman" w:eastAsia="Times New Roman" w:hAnsi="Times New Roman" w:cs="Times New Roman"/>
                <w:sz w:val="24"/>
                <w:szCs w:val="24"/>
                <w:lang w:eastAsia="sk-SK"/>
              </w:rPr>
              <w:t>          </w:t>
            </w:r>
            <w:bookmarkStart w:id="0" w:name="_GoBack"/>
            <w:bookmarkEnd w:id="0"/>
            <w:r w:rsidRPr="00FF6888">
              <w:rPr>
                <w:rFonts w:ascii="Times New Roman" w:eastAsia="Times New Roman" w:hAnsi="Times New Roman" w:cs="Times New Roman"/>
                <w:sz w:val="24"/>
                <w:szCs w:val="24"/>
                <w:lang w:eastAsia="sk-SK"/>
              </w:rPr>
              <w:t xml:space="preserve"> 7. zloženie žiackeho kolektívu</w:t>
            </w:r>
          </w:p>
        </w:tc>
        <w:tc>
          <w:tcPr>
            <w:tcW w:w="2865" w:type="dxa"/>
            <w:vMerge w:val="restart"/>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1. prevaha tradičných metód práce na vyučovacích hodinách                              2. nízky počet počítačov na jedného žiaka                </w:t>
            </w:r>
            <w:r w:rsidR="00E205EF">
              <w:rPr>
                <w:rFonts w:ascii="Times New Roman" w:eastAsia="Times New Roman" w:hAnsi="Times New Roman" w:cs="Times New Roman"/>
                <w:sz w:val="24"/>
                <w:szCs w:val="24"/>
                <w:lang w:eastAsia="sk-SK"/>
              </w:rPr>
              <w:t>                            </w:t>
            </w:r>
            <w:r w:rsidRPr="00FF6888">
              <w:rPr>
                <w:rFonts w:ascii="Times New Roman" w:eastAsia="Times New Roman" w:hAnsi="Times New Roman" w:cs="Times New Roman"/>
                <w:sz w:val="24"/>
                <w:szCs w:val="24"/>
                <w:lang w:eastAsia="sk-SK"/>
              </w:rPr>
              <w:lastRenderedPageBreak/>
              <w:t xml:space="preserve"> 3. nemáme stabilného učiteľa španielskeho a talianskeho jazyka</w:t>
            </w: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 </w:t>
            </w:r>
          </w:p>
        </w:tc>
      </w:tr>
      <w:tr w:rsidR="00FF6888" w:rsidRPr="00FF6888" w:rsidTr="00FF6888">
        <w:trPr>
          <w:trHeight w:val="255"/>
          <w:tblCellSpacing w:w="0" w:type="dxa"/>
        </w:trPr>
        <w:tc>
          <w:tcPr>
            <w:tcW w:w="2880" w:type="dxa"/>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2880" w:type="dxa"/>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2880" w:type="dxa"/>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2880" w:type="dxa"/>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2880" w:type="dxa"/>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345"/>
          <w:tblCellSpacing w:w="0" w:type="dxa"/>
        </w:trPr>
        <w:tc>
          <w:tcPr>
            <w:tcW w:w="2880" w:type="dxa"/>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 </w:t>
            </w: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2880" w:type="dxa"/>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 </w:t>
            </w: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75"/>
          <w:tblCellSpacing w:w="0" w:type="dxa"/>
        </w:trPr>
        <w:tc>
          <w:tcPr>
            <w:tcW w:w="2880" w:type="dxa"/>
            <w:vAlign w:val="center"/>
            <w:hideMark/>
          </w:tcPr>
          <w:p w:rsidR="00FF6888" w:rsidRPr="00FF6888" w:rsidRDefault="00FF6888" w:rsidP="00FF6888">
            <w:pPr>
              <w:spacing w:before="100" w:beforeAutospacing="1" w:after="100" w:afterAutospacing="1" w:line="75"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FF6888" w:rsidRPr="00FF6888" w:rsidRDefault="00FF6888" w:rsidP="00FF6888">
            <w:pPr>
              <w:spacing w:after="0" w:line="75"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70"/>
          <w:tblCellSpacing w:w="0" w:type="dxa"/>
        </w:trPr>
        <w:tc>
          <w:tcPr>
            <w:tcW w:w="2880" w:type="dxa"/>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O - Príležitosti</w:t>
            </w:r>
          </w:p>
        </w:tc>
        <w:tc>
          <w:tcPr>
            <w:tcW w:w="2865" w:type="dxa"/>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Vytýčené úlohy, v ktorých využívame svoje silné stránky aj príležitosti</w:t>
            </w:r>
          </w:p>
        </w:tc>
        <w:tc>
          <w:tcPr>
            <w:tcW w:w="2865" w:type="dxa"/>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 xml:space="preserve">Vytýčené úlohy, v ktorých využívame príležitosti na eliminovanie slabých stránok </w:t>
            </w: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70"/>
          <w:tblCellSpacing w:w="0" w:type="dxa"/>
        </w:trPr>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735"/>
          <w:tblCellSpacing w:w="0" w:type="dxa"/>
        </w:trPr>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2880" w:type="dxa"/>
            <w:vMerge w:val="restart"/>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 záujem rodičov o kvalitné vzdelávanie                                                   2. možnosť zapojenia školy do projektov                                                           3. učebné plány, nový školský zákon                                                            4. ďalšie vzdelávanie učiteľov                               5. spolupráca s organizáciami</w:t>
            </w:r>
          </w:p>
        </w:tc>
        <w:tc>
          <w:tcPr>
            <w:tcW w:w="2865" w:type="dxa"/>
            <w:vMerge w:val="restart"/>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 udržiavať kvalitu vedomosti absolventov našej školy                                    2. ponuka rozšíreného vyučovania cudzích jazykov                                                     3. činnosť školského strediska záujmovej činnosti                                      4. ponuka záujmových krúžkov v rámci vzdelávacích preukazov                 5. činnosti z projektov zakomponovať do vyučovacieho procesu</w:t>
            </w:r>
          </w:p>
        </w:tc>
        <w:tc>
          <w:tcPr>
            <w:tcW w:w="2865" w:type="dxa"/>
            <w:vMerge w:val="restart"/>
            <w:vAlign w:val="center"/>
            <w:hideMark/>
          </w:tcPr>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1. zlepšovať materiálno-technické vybavenie školy                                                       2. cielene a systematicky využívať počítače vo vyučovacom procese                             3. prácu metodických združení a predmetových komisií orientovať aj na zavádzanie nových metód vyučovania                                                                    4. využiť vedomosti získané v ďalšom vzdelávaní vo vyučovacom procese s cieľom zavádzať nové trendy vo vyučovaní</w:t>
            </w: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55"/>
          <w:tblCellSpacing w:w="0" w:type="dxa"/>
        </w:trPr>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495"/>
          <w:tblCellSpacing w:w="0" w:type="dxa"/>
        </w:trPr>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70"/>
          <w:tblCellSpacing w:w="0" w:type="dxa"/>
        </w:trPr>
        <w:tc>
          <w:tcPr>
            <w:tcW w:w="2880" w:type="dxa"/>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T - Hrozby</w:t>
            </w:r>
          </w:p>
        </w:tc>
        <w:tc>
          <w:tcPr>
            <w:tcW w:w="2865" w:type="dxa"/>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Vytýčené úlohy, v ktorých využívame svoje silné stránky na elimináciu hrozieb</w:t>
            </w:r>
          </w:p>
        </w:tc>
        <w:tc>
          <w:tcPr>
            <w:tcW w:w="2865" w:type="dxa"/>
            <w:vMerge w:val="restart"/>
            <w:vAlign w:val="center"/>
            <w:hideMark/>
          </w:tcPr>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b/>
                <w:bCs/>
                <w:sz w:val="24"/>
                <w:szCs w:val="24"/>
                <w:lang w:eastAsia="sk-SK"/>
              </w:rPr>
              <w:t>Vytýčené úlohy, ktorými eliminujeme svoje slabé stránky aj hrozby</w:t>
            </w: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270"/>
          <w:tblCellSpacing w:w="0" w:type="dxa"/>
        </w:trPr>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735"/>
          <w:tblCellSpacing w:w="0" w:type="dxa"/>
        </w:trPr>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FF6888" w:rsidRPr="00FF6888" w:rsidRDefault="00FF6888" w:rsidP="00FF6888">
            <w:pPr>
              <w:spacing w:after="0"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r>
      <w:tr w:rsidR="00FF6888" w:rsidRPr="00FF6888" w:rsidTr="00FF6888">
        <w:trPr>
          <w:trHeight w:val="135"/>
          <w:tblCellSpacing w:w="0" w:type="dxa"/>
        </w:trPr>
        <w:tc>
          <w:tcPr>
            <w:tcW w:w="2880" w:type="dxa"/>
            <w:vAlign w:val="center"/>
            <w:hideMark/>
          </w:tcPr>
          <w:p w:rsidR="00FF6888" w:rsidRPr="00FF6888" w:rsidRDefault="00FF6888" w:rsidP="00FF6888">
            <w:pPr>
              <w:numPr>
                <w:ilvl w:val="0"/>
                <w:numId w:val="39"/>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pokles populácie                                              2. odliv žiakov na 8-ročné a bilingválne gymnáziá                                               3. nekritické požiadavky rodičov                                    4. negatívne javy v spoločnosti a ich </w:t>
            </w:r>
            <w:r w:rsidRPr="00FF6888">
              <w:rPr>
                <w:rFonts w:ascii="Times New Roman" w:eastAsia="Times New Roman" w:hAnsi="Times New Roman" w:cs="Times New Roman"/>
                <w:sz w:val="24"/>
                <w:szCs w:val="24"/>
                <w:lang w:eastAsia="sk-SK"/>
              </w:rPr>
              <w:lastRenderedPageBreak/>
              <w:t>vplyv na hodnotový rebríček žiakov (rôzne formy závislosti,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135" w:lineRule="atLeast"/>
              <w:ind w:left="720"/>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tc>
        <w:tc>
          <w:tcPr>
            <w:tcW w:w="2865" w:type="dxa"/>
            <w:vAlign w:val="center"/>
            <w:hideMark/>
          </w:tcPr>
          <w:p w:rsidR="00FF6888" w:rsidRPr="00FF6888" w:rsidRDefault="00FF6888" w:rsidP="00FF6888">
            <w:pPr>
              <w:spacing w:before="100" w:beforeAutospacing="1" w:after="100" w:afterAutospacing="1" w:line="135"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 xml:space="preserve">1. realizácia </w:t>
            </w:r>
            <w:proofErr w:type="spellStart"/>
            <w:r w:rsidRPr="00FF6888">
              <w:rPr>
                <w:rFonts w:ascii="Times New Roman" w:eastAsia="Times New Roman" w:hAnsi="Times New Roman" w:cs="Times New Roman"/>
                <w:sz w:val="24"/>
                <w:szCs w:val="24"/>
                <w:lang w:eastAsia="sk-SK"/>
              </w:rPr>
              <w:t>nadpredmetových</w:t>
            </w:r>
            <w:proofErr w:type="spellEnd"/>
            <w:r w:rsidRPr="00FF6888">
              <w:rPr>
                <w:rFonts w:ascii="Times New Roman" w:eastAsia="Times New Roman" w:hAnsi="Times New Roman" w:cs="Times New Roman"/>
                <w:sz w:val="24"/>
                <w:szCs w:val="24"/>
                <w:lang w:eastAsia="sk-SK"/>
              </w:rPr>
              <w:t xml:space="preserve"> učebných osnov                                               2. realizácia projektov Škola podporujúca zdravie, prevencie závislosti                                                                       3. dni otvorených dverí pre rodičov                                                    4. spolupráca s materskými školami v obvode školy                                                         5. vydávanie školského </w:t>
            </w:r>
            <w:r w:rsidRPr="00FF6888">
              <w:rPr>
                <w:rFonts w:ascii="Times New Roman" w:eastAsia="Times New Roman" w:hAnsi="Times New Roman" w:cs="Times New Roman"/>
                <w:sz w:val="24"/>
                <w:szCs w:val="24"/>
                <w:lang w:eastAsia="sk-SK"/>
              </w:rPr>
              <w:lastRenderedPageBreak/>
              <w:t>časopisu                                  6. rozšírenie ponuky krúžkov v ŠKD</w:t>
            </w:r>
          </w:p>
        </w:tc>
        <w:tc>
          <w:tcPr>
            <w:tcW w:w="2865" w:type="dxa"/>
            <w:vAlign w:val="center"/>
            <w:hideMark/>
          </w:tcPr>
          <w:p w:rsidR="00FF6888" w:rsidRPr="00FF6888" w:rsidRDefault="00FF6888" w:rsidP="00FF6888">
            <w:pPr>
              <w:spacing w:before="100" w:beforeAutospacing="1" w:after="100" w:afterAutospacing="1" w:line="135"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1. prezentácia školy na verejnosti - vzdelávacích výsledkov, výsledky záujmovej činnosti žiakov                                         2. individuálne programy alebo plány pre talentovaných žiakov a pre žiakov so špeciálnymi pedagogickými potrebami                                                3. ponuka konzultačných dní pre rodičov                                        </w:t>
            </w:r>
            <w:r w:rsidRPr="00FF6888">
              <w:rPr>
                <w:rFonts w:ascii="Times New Roman" w:eastAsia="Times New Roman" w:hAnsi="Times New Roman" w:cs="Times New Roman"/>
                <w:sz w:val="24"/>
                <w:szCs w:val="24"/>
                <w:lang w:eastAsia="sk-SK"/>
              </w:rPr>
              <w:lastRenderedPageBreak/>
              <w:t>                                4. servis pre rodičov: zapájanie rodičov do práce ŠKD</w:t>
            </w:r>
          </w:p>
        </w:tc>
        <w:tc>
          <w:tcPr>
            <w:tcW w:w="0" w:type="auto"/>
            <w:vAlign w:val="center"/>
            <w:hideMark/>
          </w:tcPr>
          <w:p w:rsidR="00FF6888" w:rsidRPr="00FF6888" w:rsidRDefault="00FF6888" w:rsidP="00FF6888">
            <w:pPr>
              <w:spacing w:after="0" w:line="135" w:lineRule="atLeast"/>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 </w:t>
            </w:r>
          </w:p>
        </w:tc>
      </w:tr>
    </w:tbl>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XIX. Východiská a odporúčania</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numPr>
          <w:ilvl w:val="0"/>
          <w:numId w:val="40"/>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Na vyučovacích hodinách viac využívať učebné pomôcky, didaktickú a interaktívnu techniku.</w:t>
      </w:r>
    </w:p>
    <w:p w:rsidR="00FF6888" w:rsidRPr="00FF6888" w:rsidRDefault="00FF6888" w:rsidP="00FF6888">
      <w:pPr>
        <w:numPr>
          <w:ilvl w:val="0"/>
          <w:numId w:val="40"/>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Výchovné a vzdelávacie stratégie školy naďalej smerovať k utváraniu a rozvoju kľúčových kompetencií žiakov.</w:t>
      </w:r>
    </w:p>
    <w:p w:rsidR="00FF6888" w:rsidRPr="00FF6888" w:rsidRDefault="00FF6888" w:rsidP="00FF6888">
      <w:pPr>
        <w:numPr>
          <w:ilvl w:val="0"/>
          <w:numId w:val="40"/>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Naďalej podporovať </w:t>
      </w:r>
      <w:proofErr w:type="spellStart"/>
      <w:r w:rsidRPr="00FF6888">
        <w:rPr>
          <w:rFonts w:ascii="Times New Roman" w:eastAsia="Times New Roman" w:hAnsi="Times New Roman" w:cs="Times New Roman"/>
          <w:sz w:val="24"/>
          <w:szCs w:val="24"/>
          <w:lang w:eastAsia="sk-SK"/>
        </w:rPr>
        <w:t>humanisticko</w:t>
      </w:r>
      <w:proofErr w:type="spellEnd"/>
      <w:r w:rsidRPr="00FF6888">
        <w:rPr>
          <w:rFonts w:ascii="Times New Roman" w:eastAsia="Times New Roman" w:hAnsi="Times New Roman" w:cs="Times New Roman"/>
          <w:sz w:val="24"/>
          <w:szCs w:val="24"/>
          <w:lang w:eastAsia="sk-SK"/>
        </w:rPr>
        <w:t xml:space="preserve"> – tvorivý prístup pri riadení školy a vyučovacieho procesu.</w:t>
      </w:r>
    </w:p>
    <w:p w:rsidR="00FF6888" w:rsidRPr="00FF6888" w:rsidRDefault="00FF6888" w:rsidP="00FF6888">
      <w:pPr>
        <w:numPr>
          <w:ilvl w:val="0"/>
          <w:numId w:val="40"/>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Zlepšiť prezentáciu školy na verejnosti a v médiách.</w:t>
      </w:r>
    </w:p>
    <w:p w:rsidR="00FF6888" w:rsidRPr="00FF6888" w:rsidRDefault="00FF6888" w:rsidP="00FF6888">
      <w:pPr>
        <w:numPr>
          <w:ilvl w:val="0"/>
          <w:numId w:val="40"/>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Zvýšiť úroveň regionálneho povedomia a vzťahu ku mestu a Slovensku ako súčasti Európskej únie.</w:t>
      </w:r>
    </w:p>
    <w:p w:rsidR="00FF6888" w:rsidRPr="00FF6888" w:rsidRDefault="00FF6888" w:rsidP="00FF6888">
      <w:pPr>
        <w:numPr>
          <w:ilvl w:val="0"/>
          <w:numId w:val="40"/>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Zavádzaním nových metód  v práci, motiváciou a aktivizáciou zapájať čo najviac žiakov do predmetových olympiád a súťaží.</w:t>
      </w:r>
    </w:p>
    <w:p w:rsidR="00FF6888" w:rsidRPr="00FF6888" w:rsidRDefault="00FF6888" w:rsidP="00FF6888">
      <w:pPr>
        <w:numPr>
          <w:ilvl w:val="0"/>
          <w:numId w:val="40"/>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Realizáciou projektu </w:t>
      </w:r>
      <w:proofErr w:type="spellStart"/>
      <w:r w:rsidRPr="00FF6888">
        <w:rPr>
          <w:rFonts w:ascii="Times New Roman" w:eastAsia="Times New Roman" w:hAnsi="Times New Roman" w:cs="Times New Roman"/>
          <w:sz w:val="24"/>
          <w:szCs w:val="24"/>
          <w:lang w:eastAsia="sk-SK"/>
        </w:rPr>
        <w:t>Comenius</w:t>
      </w:r>
      <w:proofErr w:type="spellEnd"/>
      <w:r w:rsidRPr="00FF6888">
        <w:rPr>
          <w:rFonts w:ascii="Times New Roman" w:eastAsia="Times New Roman" w:hAnsi="Times New Roman" w:cs="Times New Roman"/>
          <w:sz w:val="24"/>
          <w:szCs w:val="24"/>
          <w:lang w:eastAsia="sk-SK"/>
        </w:rPr>
        <w:t xml:space="preserve"> podporovať medzinárodnú spoluprácu, podporovať celoživotné vzdelávanie pedagógov.</w:t>
      </w:r>
    </w:p>
    <w:p w:rsidR="00FF6888" w:rsidRPr="00FF6888" w:rsidRDefault="00FF6888" w:rsidP="00FF6888">
      <w:pPr>
        <w:numPr>
          <w:ilvl w:val="0"/>
          <w:numId w:val="40"/>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Vo vyučovacom procese  uplatňovať interaktívne vyučovanie a prostredníctvom neho zvyšovať vedomostnú úroveň žiakov.</w:t>
      </w:r>
    </w:p>
    <w:p w:rsidR="00FF6888" w:rsidRPr="00FF6888" w:rsidRDefault="00FF6888" w:rsidP="00FF6888">
      <w:pPr>
        <w:numPr>
          <w:ilvl w:val="0"/>
          <w:numId w:val="40"/>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Podporovať projekt Škola priateľská k deťom, zabrániť akejkoľvek forme násilia, intolerancie a šikanovania.</w:t>
      </w:r>
    </w:p>
    <w:p w:rsidR="00FF6888" w:rsidRPr="00FF6888" w:rsidRDefault="00FF6888" w:rsidP="00FF6888">
      <w:pPr>
        <w:numPr>
          <w:ilvl w:val="0"/>
          <w:numId w:val="40"/>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Zlepšiť prácu triednych učiteľov a dôslednou kontrolou prispieť k zníženiu počtu ospravedlnených hodín.</w:t>
      </w:r>
    </w:p>
    <w:p w:rsidR="00FF6888" w:rsidRPr="00FF6888" w:rsidRDefault="00FF6888" w:rsidP="00FF6888">
      <w:pPr>
        <w:numPr>
          <w:ilvl w:val="0"/>
          <w:numId w:val="40"/>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Na triednických hodinách klásť dôraz na kladnú motiváciu, učiť sa rozprávať o probléme a dokázať obhájiť vlastný názor.</w:t>
      </w:r>
    </w:p>
    <w:p w:rsidR="00FF6888" w:rsidRPr="00FF6888" w:rsidRDefault="00FF6888" w:rsidP="00FF6888">
      <w:pPr>
        <w:numPr>
          <w:ilvl w:val="0"/>
          <w:numId w:val="40"/>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Posilniť trojuholník  učiteľ -žiak – rodič.</w:t>
      </w:r>
    </w:p>
    <w:p w:rsidR="00FF6888" w:rsidRPr="00FF6888" w:rsidRDefault="00FF6888" w:rsidP="00FF6888">
      <w:pPr>
        <w:numPr>
          <w:ilvl w:val="0"/>
          <w:numId w:val="40"/>
        </w:num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Podporovať </w:t>
      </w:r>
      <w:proofErr w:type="spellStart"/>
      <w:r w:rsidRPr="00FF6888">
        <w:rPr>
          <w:rFonts w:ascii="Times New Roman" w:eastAsia="Times New Roman" w:hAnsi="Times New Roman" w:cs="Times New Roman"/>
          <w:sz w:val="24"/>
          <w:szCs w:val="24"/>
          <w:lang w:eastAsia="sk-SK"/>
        </w:rPr>
        <w:t>voľnočasové</w:t>
      </w:r>
      <w:proofErr w:type="spellEnd"/>
      <w:r w:rsidRPr="00FF6888">
        <w:rPr>
          <w:rFonts w:ascii="Times New Roman" w:eastAsia="Times New Roman" w:hAnsi="Times New Roman" w:cs="Times New Roman"/>
          <w:sz w:val="24"/>
          <w:szCs w:val="24"/>
          <w:lang w:eastAsia="sk-SK"/>
        </w:rPr>
        <w:t xml:space="preserve"> aktivity žiakov, učiť ich správne využívať voľný čas.</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XX. Záver</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lastRenderedPageBreak/>
        <w:t>Správa o </w:t>
      </w:r>
      <w:proofErr w:type="spellStart"/>
      <w:r w:rsidRPr="00FF6888">
        <w:rPr>
          <w:rFonts w:ascii="Times New Roman" w:eastAsia="Times New Roman" w:hAnsi="Times New Roman" w:cs="Times New Roman"/>
          <w:sz w:val="24"/>
          <w:szCs w:val="24"/>
          <w:lang w:eastAsia="sk-SK"/>
        </w:rPr>
        <w:t>výchovno</w:t>
      </w:r>
      <w:proofErr w:type="spellEnd"/>
      <w:r w:rsidRPr="00FF6888">
        <w:rPr>
          <w:rFonts w:ascii="Times New Roman" w:eastAsia="Times New Roman" w:hAnsi="Times New Roman" w:cs="Times New Roman"/>
          <w:sz w:val="24"/>
          <w:szCs w:val="24"/>
          <w:lang w:eastAsia="sk-SK"/>
        </w:rPr>
        <w:t xml:space="preserve"> – vzdelávacej činnosti školy za školský rok 2012/2013 bola prerokovaná v pedagogickej rade  28.6.2013  a v Rade školy pri Základnej škole, Ulica Československej armády 22, Prešov dňa 12.9.2013.</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w:t>
      </w:r>
    </w:p>
    <w:p w:rsidR="00FF6888" w:rsidRPr="00FF6888" w:rsidRDefault="00FF6888" w:rsidP="00FF6888">
      <w:pPr>
        <w:spacing w:before="100" w:beforeAutospacing="1" w:after="100" w:afterAutospacing="1" w:line="240" w:lineRule="auto"/>
        <w:rPr>
          <w:rFonts w:ascii="Times New Roman" w:eastAsia="Times New Roman" w:hAnsi="Times New Roman" w:cs="Times New Roman"/>
          <w:sz w:val="24"/>
          <w:szCs w:val="24"/>
          <w:lang w:eastAsia="sk-SK"/>
        </w:rPr>
      </w:pPr>
      <w:r w:rsidRPr="00FF6888">
        <w:rPr>
          <w:rFonts w:ascii="Times New Roman" w:eastAsia="Times New Roman" w:hAnsi="Times New Roman" w:cs="Times New Roman"/>
          <w:sz w:val="24"/>
          <w:szCs w:val="24"/>
          <w:lang w:eastAsia="sk-SK"/>
        </w:rPr>
        <w:t xml:space="preserve">V Prešove  12.9.2013                                                           Mgr. Ľubica </w:t>
      </w:r>
      <w:proofErr w:type="spellStart"/>
      <w:r w:rsidRPr="00FF6888">
        <w:rPr>
          <w:rFonts w:ascii="Times New Roman" w:eastAsia="Times New Roman" w:hAnsi="Times New Roman" w:cs="Times New Roman"/>
          <w:sz w:val="24"/>
          <w:szCs w:val="24"/>
          <w:lang w:eastAsia="sk-SK"/>
        </w:rPr>
        <w:t>Kohániová</w:t>
      </w:r>
      <w:proofErr w:type="spellEnd"/>
    </w:p>
    <w:p w:rsidR="00F245C2" w:rsidRDefault="00F245C2"/>
    <w:sectPr w:rsidR="00F24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E94"/>
    <w:multiLevelType w:val="multilevel"/>
    <w:tmpl w:val="F780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E3067"/>
    <w:multiLevelType w:val="multilevel"/>
    <w:tmpl w:val="4EBCED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7E330CD"/>
    <w:multiLevelType w:val="multilevel"/>
    <w:tmpl w:val="B972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D6C25"/>
    <w:multiLevelType w:val="multilevel"/>
    <w:tmpl w:val="082A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36038"/>
    <w:multiLevelType w:val="multilevel"/>
    <w:tmpl w:val="375AFF4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0E8A6C4B"/>
    <w:multiLevelType w:val="multilevel"/>
    <w:tmpl w:val="B4A6BF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F641FC9"/>
    <w:multiLevelType w:val="multilevel"/>
    <w:tmpl w:val="38F2E4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22E18B2"/>
    <w:multiLevelType w:val="multilevel"/>
    <w:tmpl w:val="33627D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52975F0"/>
    <w:multiLevelType w:val="multilevel"/>
    <w:tmpl w:val="AFB667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180C3964"/>
    <w:multiLevelType w:val="multilevel"/>
    <w:tmpl w:val="0776987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1B287222"/>
    <w:multiLevelType w:val="multilevel"/>
    <w:tmpl w:val="9E5241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E8F0A0F"/>
    <w:multiLevelType w:val="multilevel"/>
    <w:tmpl w:val="4650F38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215E3CE9"/>
    <w:multiLevelType w:val="multilevel"/>
    <w:tmpl w:val="DE30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4047EC"/>
    <w:multiLevelType w:val="multilevel"/>
    <w:tmpl w:val="EDCA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CF1A4F"/>
    <w:multiLevelType w:val="multilevel"/>
    <w:tmpl w:val="F4564E3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2CF57466"/>
    <w:multiLevelType w:val="multilevel"/>
    <w:tmpl w:val="65D8A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BB0C71"/>
    <w:multiLevelType w:val="multilevel"/>
    <w:tmpl w:val="F8A6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632130"/>
    <w:multiLevelType w:val="multilevel"/>
    <w:tmpl w:val="C988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9B6FAF"/>
    <w:multiLevelType w:val="multilevel"/>
    <w:tmpl w:val="D6B6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AB6753"/>
    <w:multiLevelType w:val="multilevel"/>
    <w:tmpl w:val="54A2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B91596"/>
    <w:multiLevelType w:val="multilevel"/>
    <w:tmpl w:val="84F40C3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4AAD2016"/>
    <w:multiLevelType w:val="multilevel"/>
    <w:tmpl w:val="36CA3B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4E11216A"/>
    <w:multiLevelType w:val="multilevel"/>
    <w:tmpl w:val="4F249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536B32"/>
    <w:multiLevelType w:val="multilevel"/>
    <w:tmpl w:val="4110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29744F"/>
    <w:multiLevelType w:val="multilevel"/>
    <w:tmpl w:val="A838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CB7A6D"/>
    <w:multiLevelType w:val="multilevel"/>
    <w:tmpl w:val="DFDA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655EA2"/>
    <w:multiLevelType w:val="multilevel"/>
    <w:tmpl w:val="5686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B04178"/>
    <w:multiLevelType w:val="multilevel"/>
    <w:tmpl w:val="CB18FE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622E42CC"/>
    <w:multiLevelType w:val="multilevel"/>
    <w:tmpl w:val="AB7C4EB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nsid w:val="63C674E3"/>
    <w:multiLevelType w:val="multilevel"/>
    <w:tmpl w:val="00FAAF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65997B6D"/>
    <w:multiLevelType w:val="multilevel"/>
    <w:tmpl w:val="A048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304707"/>
    <w:multiLevelType w:val="multilevel"/>
    <w:tmpl w:val="597EB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933007"/>
    <w:multiLevelType w:val="multilevel"/>
    <w:tmpl w:val="7798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7E0274"/>
    <w:multiLevelType w:val="multilevel"/>
    <w:tmpl w:val="BBA4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C42E1D"/>
    <w:multiLevelType w:val="multilevel"/>
    <w:tmpl w:val="B9AE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0C6E67"/>
    <w:multiLevelType w:val="multilevel"/>
    <w:tmpl w:val="8C38E0B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nsid w:val="77B357D4"/>
    <w:multiLevelType w:val="multilevel"/>
    <w:tmpl w:val="402E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8272DF"/>
    <w:multiLevelType w:val="multilevel"/>
    <w:tmpl w:val="615EF1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7A78297B"/>
    <w:multiLevelType w:val="multilevel"/>
    <w:tmpl w:val="405EBB4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nsid w:val="7C0064E1"/>
    <w:multiLevelType w:val="multilevel"/>
    <w:tmpl w:val="B2DC27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8"/>
  </w:num>
  <w:num w:numId="2">
    <w:abstractNumId w:val="22"/>
  </w:num>
  <w:num w:numId="3">
    <w:abstractNumId w:val="30"/>
  </w:num>
  <w:num w:numId="4">
    <w:abstractNumId w:val="16"/>
  </w:num>
  <w:num w:numId="5">
    <w:abstractNumId w:val="34"/>
  </w:num>
  <w:num w:numId="6">
    <w:abstractNumId w:val="19"/>
  </w:num>
  <w:num w:numId="7">
    <w:abstractNumId w:val="13"/>
  </w:num>
  <w:num w:numId="8">
    <w:abstractNumId w:val="2"/>
  </w:num>
  <w:num w:numId="9">
    <w:abstractNumId w:val="18"/>
  </w:num>
  <w:num w:numId="10">
    <w:abstractNumId w:val="23"/>
  </w:num>
  <w:num w:numId="11">
    <w:abstractNumId w:val="25"/>
  </w:num>
  <w:num w:numId="12">
    <w:abstractNumId w:val="17"/>
  </w:num>
  <w:num w:numId="13">
    <w:abstractNumId w:val="24"/>
  </w:num>
  <w:num w:numId="14">
    <w:abstractNumId w:val="32"/>
  </w:num>
  <w:num w:numId="15">
    <w:abstractNumId w:val="12"/>
  </w:num>
  <w:num w:numId="16">
    <w:abstractNumId w:val="33"/>
  </w:num>
  <w:num w:numId="17">
    <w:abstractNumId w:val="36"/>
  </w:num>
  <w:num w:numId="18">
    <w:abstractNumId w:val="9"/>
    <w:lvlOverride w:ilvl="0">
      <w:startOverride w:val="3"/>
    </w:lvlOverride>
  </w:num>
  <w:num w:numId="19">
    <w:abstractNumId w:val="21"/>
    <w:lvlOverride w:ilvl="0">
      <w:startOverride w:val="4"/>
    </w:lvlOverride>
  </w:num>
  <w:num w:numId="20">
    <w:abstractNumId w:val="27"/>
    <w:lvlOverride w:ilvl="0">
      <w:startOverride w:val="5"/>
    </w:lvlOverride>
  </w:num>
  <w:num w:numId="21">
    <w:abstractNumId w:val="14"/>
    <w:lvlOverride w:ilvl="0">
      <w:startOverride w:val="6"/>
    </w:lvlOverride>
  </w:num>
  <w:num w:numId="22">
    <w:abstractNumId w:val="8"/>
    <w:lvlOverride w:ilvl="0">
      <w:startOverride w:val="7"/>
    </w:lvlOverride>
  </w:num>
  <w:num w:numId="23">
    <w:abstractNumId w:val="6"/>
  </w:num>
  <w:num w:numId="24">
    <w:abstractNumId w:val="10"/>
    <w:lvlOverride w:ilvl="0">
      <w:startOverride w:val="2"/>
    </w:lvlOverride>
  </w:num>
  <w:num w:numId="25">
    <w:abstractNumId w:val="38"/>
    <w:lvlOverride w:ilvl="0">
      <w:startOverride w:val="8"/>
    </w:lvlOverride>
  </w:num>
  <w:num w:numId="26">
    <w:abstractNumId w:val="35"/>
    <w:lvlOverride w:ilvl="0">
      <w:startOverride w:val="9"/>
    </w:lvlOverride>
  </w:num>
  <w:num w:numId="27">
    <w:abstractNumId w:val="20"/>
    <w:lvlOverride w:ilvl="0">
      <w:startOverride w:val="10"/>
    </w:lvlOverride>
  </w:num>
  <w:num w:numId="28">
    <w:abstractNumId w:val="4"/>
    <w:lvlOverride w:ilvl="0">
      <w:startOverride w:val="11"/>
    </w:lvlOverride>
  </w:num>
  <w:num w:numId="29">
    <w:abstractNumId w:val="11"/>
    <w:lvlOverride w:ilvl="0">
      <w:startOverride w:val="12"/>
    </w:lvlOverride>
  </w:num>
  <w:num w:numId="30">
    <w:abstractNumId w:val="7"/>
  </w:num>
  <w:num w:numId="31">
    <w:abstractNumId w:val="39"/>
    <w:lvlOverride w:ilvl="0">
      <w:startOverride w:val="2"/>
    </w:lvlOverride>
  </w:num>
  <w:num w:numId="32">
    <w:abstractNumId w:val="26"/>
  </w:num>
  <w:num w:numId="33">
    <w:abstractNumId w:val="0"/>
  </w:num>
  <w:num w:numId="34">
    <w:abstractNumId w:val="5"/>
    <w:lvlOverride w:ilvl="0">
      <w:startOverride w:val="3"/>
    </w:lvlOverride>
  </w:num>
  <w:num w:numId="35">
    <w:abstractNumId w:val="1"/>
    <w:lvlOverride w:ilvl="0">
      <w:startOverride w:val="4"/>
    </w:lvlOverride>
  </w:num>
  <w:num w:numId="36">
    <w:abstractNumId w:val="3"/>
  </w:num>
  <w:num w:numId="37">
    <w:abstractNumId w:val="29"/>
  </w:num>
  <w:num w:numId="38">
    <w:abstractNumId w:val="37"/>
  </w:num>
  <w:num w:numId="39">
    <w:abstractNumId w:val="1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88"/>
    <w:rsid w:val="00E205EF"/>
    <w:rsid w:val="00F245C2"/>
    <w:rsid w:val="00FF68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FF688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FF6888"/>
    <w:rPr>
      <w:rFonts w:ascii="Times New Roman" w:eastAsia="Times New Roman" w:hAnsi="Times New Roman" w:cs="Times New Roman"/>
      <w:b/>
      <w:bCs/>
      <w:sz w:val="36"/>
      <w:szCs w:val="36"/>
      <w:lang w:eastAsia="sk-SK"/>
    </w:rPr>
  </w:style>
  <w:style w:type="paragraph" w:styleId="Normlnywebov">
    <w:name w:val="Normal (Web)"/>
    <w:basedOn w:val="Normlny"/>
    <w:uiPriority w:val="99"/>
    <w:unhideWhenUsed/>
    <w:rsid w:val="00FF688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FF6888"/>
    <w:rPr>
      <w:b/>
      <w:bCs/>
    </w:rPr>
  </w:style>
  <w:style w:type="character" w:styleId="Hypertextovprepojenie">
    <w:name w:val="Hyperlink"/>
    <w:basedOn w:val="Predvolenpsmoodseku"/>
    <w:uiPriority w:val="99"/>
    <w:semiHidden/>
    <w:unhideWhenUsed/>
    <w:rsid w:val="00FF6888"/>
    <w:rPr>
      <w:color w:val="0000FF"/>
      <w:u w:val="single"/>
    </w:rPr>
  </w:style>
  <w:style w:type="character" w:styleId="Zvraznenie">
    <w:name w:val="Emphasis"/>
    <w:basedOn w:val="Predvolenpsmoodseku"/>
    <w:uiPriority w:val="20"/>
    <w:qFormat/>
    <w:rsid w:val="00FF68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FF688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FF6888"/>
    <w:rPr>
      <w:rFonts w:ascii="Times New Roman" w:eastAsia="Times New Roman" w:hAnsi="Times New Roman" w:cs="Times New Roman"/>
      <w:b/>
      <w:bCs/>
      <w:sz w:val="36"/>
      <w:szCs w:val="36"/>
      <w:lang w:eastAsia="sk-SK"/>
    </w:rPr>
  </w:style>
  <w:style w:type="paragraph" w:styleId="Normlnywebov">
    <w:name w:val="Normal (Web)"/>
    <w:basedOn w:val="Normlny"/>
    <w:uiPriority w:val="99"/>
    <w:unhideWhenUsed/>
    <w:rsid w:val="00FF688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FF6888"/>
    <w:rPr>
      <w:b/>
      <w:bCs/>
    </w:rPr>
  </w:style>
  <w:style w:type="character" w:styleId="Hypertextovprepojenie">
    <w:name w:val="Hyperlink"/>
    <w:basedOn w:val="Predvolenpsmoodseku"/>
    <w:uiPriority w:val="99"/>
    <w:semiHidden/>
    <w:unhideWhenUsed/>
    <w:rsid w:val="00FF6888"/>
    <w:rPr>
      <w:color w:val="0000FF"/>
      <w:u w:val="single"/>
    </w:rPr>
  </w:style>
  <w:style w:type="character" w:styleId="Zvraznenie">
    <w:name w:val="Emphasis"/>
    <w:basedOn w:val="Predvolenpsmoodseku"/>
    <w:uiPriority w:val="20"/>
    <w:qFormat/>
    <w:rsid w:val="00FF68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10536">
      <w:bodyDiv w:val="1"/>
      <w:marLeft w:val="0"/>
      <w:marRight w:val="0"/>
      <w:marTop w:val="0"/>
      <w:marBottom w:val="0"/>
      <w:divBdr>
        <w:top w:val="none" w:sz="0" w:space="0" w:color="auto"/>
        <w:left w:val="none" w:sz="0" w:space="0" w:color="auto"/>
        <w:bottom w:val="none" w:sz="0" w:space="0" w:color="auto"/>
        <w:right w:val="none" w:sz="0" w:space="0" w:color="auto"/>
      </w:divBdr>
      <w:divsChild>
        <w:div w:id="1185556781">
          <w:marLeft w:val="0"/>
          <w:marRight w:val="0"/>
          <w:marTop w:val="0"/>
          <w:marBottom w:val="0"/>
          <w:divBdr>
            <w:top w:val="none" w:sz="0" w:space="0" w:color="auto"/>
            <w:left w:val="none" w:sz="0" w:space="0" w:color="auto"/>
            <w:bottom w:val="none" w:sz="0" w:space="0" w:color="auto"/>
            <w:right w:val="none" w:sz="0" w:space="0" w:color="auto"/>
          </w:divBdr>
          <w:divsChild>
            <w:div w:id="1564870067">
              <w:marLeft w:val="0"/>
              <w:marRight w:val="0"/>
              <w:marTop w:val="0"/>
              <w:marBottom w:val="0"/>
              <w:divBdr>
                <w:top w:val="none" w:sz="0" w:space="0" w:color="auto"/>
                <w:left w:val="none" w:sz="0" w:space="0" w:color="auto"/>
                <w:bottom w:val="none" w:sz="0" w:space="0" w:color="auto"/>
                <w:right w:val="none" w:sz="0" w:space="0" w:color="auto"/>
              </w:divBdr>
            </w:div>
            <w:div w:id="433331771">
              <w:marLeft w:val="0"/>
              <w:marRight w:val="0"/>
              <w:marTop w:val="0"/>
              <w:marBottom w:val="0"/>
              <w:divBdr>
                <w:top w:val="none" w:sz="0" w:space="0" w:color="auto"/>
                <w:left w:val="none" w:sz="0" w:space="0" w:color="auto"/>
                <w:bottom w:val="none" w:sz="0" w:space="0" w:color="auto"/>
                <w:right w:val="none" w:sz="0" w:space="0" w:color="auto"/>
              </w:divBdr>
            </w:div>
            <w:div w:id="15146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ola@zsarmpo.edu.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39</Pages>
  <Words>9318</Words>
  <Characters>53116</Characters>
  <Application>Microsoft Office Word</Application>
  <DocSecurity>0</DocSecurity>
  <Lines>442</Lines>
  <Paragraphs>124</Paragraphs>
  <ScaleCrop>false</ScaleCrop>
  <HeadingPairs>
    <vt:vector size="2" baseType="variant">
      <vt:variant>
        <vt:lpstr>Názov</vt:lpstr>
      </vt:variant>
      <vt:variant>
        <vt:i4>1</vt:i4>
      </vt:variant>
    </vt:vector>
  </HeadingPairs>
  <TitlesOfParts>
    <vt:vector size="1" baseType="lpstr">
      <vt:lpstr/>
    </vt:vector>
  </TitlesOfParts>
  <Company>ZŠ Čsl. armády 22, Prešov</Company>
  <LinksUpToDate>false</LinksUpToDate>
  <CharactersWithSpaces>62310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Gočová</dc:creator>
  <cp:lastModifiedBy>Adriana Gočová</cp:lastModifiedBy>
  <cp:revision>1</cp:revision>
  <dcterms:created xsi:type="dcterms:W3CDTF">2015-10-04T13:02:00Z</dcterms:created>
  <dcterms:modified xsi:type="dcterms:W3CDTF">2015-10-04T13:19:00Z</dcterms:modified>
</cp:coreProperties>
</file>